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CE0A18" w:rsidP="3E810A8F" w:rsidRDefault="59CE0A18" w14:paraId="49685F38" w14:textId="11A18EAB">
      <w:pPr>
        <w:rPr>
          <w:rFonts w:ascii="Arial Nova" w:hAnsi="Arial Nova" w:eastAsia="Arial Nova" w:cs="Arial Nova"/>
          <w:b w:val="1"/>
          <w:bCs w:val="1"/>
          <w:sz w:val="28"/>
          <w:szCs w:val="28"/>
          <w:u w:val="single"/>
        </w:rPr>
      </w:pPr>
      <w:r w:rsidRPr="3E810A8F" w:rsidR="4FAC7110">
        <w:rPr>
          <w:rFonts w:ascii="Arial Nova" w:hAnsi="Arial Nova" w:eastAsia="Arial Nova" w:cs="Arial Nova"/>
          <w:b w:val="1"/>
          <w:bCs w:val="1"/>
          <w:sz w:val="28"/>
          <w:szCs w:val="28"/>
          <w:u w:val="single"/>
        </w:rPr>
        <w:t>Mixed Year Groups and the Computing Curriculum</w:t>
      </w:r>
    </w:p>
    <w:p w:rsidR="71914815" w:rsidP="59CE0A18" w:rsidRDefault="71914815" w14:paraId="7FDE7634" w14:textId="3AF7430B">
      <w:pPr>
        <w:pStyle w:val="Normal"/>
        <w:rPr>
          <w:rFonts w:ascii="Arial Nova" w:hAnsi="Arial Nova" w:eastAsia="Arial Nova" w:cs="Arial Nova"/>
          <w:noProof w:val="0"/>
          <w:sz w:val="20"/>
          <w:szCs w:val="20"/>
          <w:lang w:val="en-GB"/>
        </w:rPr>
      </w:pPr>
      <w:r w:rsidRPr="59CE0A18" w:rsidR="71914815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The Teach Computing curriculum plan gives a w</w:t>
      </w:r>
      <w:r w:rsidRPr="59CE0A18" w:rsidR="067A0CF9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ell mapped</w:t>
      </w:r>
      <w:r w:rsidRPr="59CE0A18" w:rsidR="7B1E69E6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,</w:t>
      </w:r>
      <w:r w:rsidRPr="59CE0A18" w:rsidR="067A0CF9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progressive approach to the teaching of computing</w:t>
      </w:r>
      <w:r w:rsidRPr="59CE0A18" w:rsidR="3E715AA3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with clearly defined links from year to year</w:t>
      </w:r>
      <w:r w:rsidRPr="59CE0A18" w:rsidR="068FF42A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. All the units are fully planned and resourced and can be </w:t>
      </w:r>
      <w:r w:rsidRPr="59CE0A18" w:rsidR="59996C1C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easily </w:t>
      </w:r>
      <w:r w:rsidRPr="59CE0A18" w:rsidR="068FF42A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adapted to fit the needs of the individual school or class.</w:t>
      </w:r>
      <w:r w:rsidRPr="59CE0A18" w:rsidR="1B7D23E6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The website also has links to pedagogical approaches and CPD resources</w:t>
      </w:r>
      <w:r w:rsidRPr="59CE0A18" w:rsidR="791A94C7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(</w:t>
      </w:r>
      <w:hyperlink r:id="Rafb3bb640f5b4978">
        <w:r w:rsidRPr="59CE0A18" w:rsidR="791A94C7">
          <w:rPr>
            <w:rStyle w:val="Hyperlink"/>
            <w:rFonts w:ascii="Arial Nova" w:hAnsi="Arial Nova" w:eastAsia="Arial Nova" w:cs="Arial Nova"/>
            <w:noProof w:val="0"/>
            <w:sz w:val="20"/>
            <w:szCs w:val="20"/>
            <w:lang w:val="en-GB"/>
          </w:rPr>
          <w:t>Promoting effective computing pedagogy - Teach Computing)</w:t>
        </w:r>
      </w:hyperlink>
      <w:r w:rsidRPr="59CE0A18" w:rsidR="34F0DA94">
        <w:rPr>
          <w:rFonts w:ascii="Arial Nova" w:hAnsi="Arial Nova" w:eastAsia="Arial Nova" w:cs="Arial Nova"/>
          <w:noProof w:val="0"/>
          <w:sz w:val="20"/>
          <w:szCs w:val="20"/>
          <w:lang w:val="en-GB"/>
        </w:rPr>
        <w:t xml:space="preserve"> Although these lessons can be taught as discrete computing lessons, integrating the computing less</w:t>
      </w:r>
      <w:r w:rsidRPr="59CE0A18" w:rsidR="05C11EAE">
        <w:rPr>
          <w:rFonts w:ascii="Arial Nova" w:hAnsi="Arial Nova" w:eastAsia="Arial Nova" w:cs="Arial Nova"/>
          <w:noProof w:val="0"/>
          <w:sz w:val="20"/>
          <w:szCs w:val="20"/>
          <w:lang w:val="en-GB"/>
        </w:rPr>
        <w:t xml:space="preserve">ons into other curriculum subjects can be beneficial in developing engagement across all </w:t>
      </w:r>
      <w:r w:rsidRPr="59CE0A18" w:rsidR="1D51E014">
        <w:rPr>
          <w:rFonts w:ascii="Arial Nova" w:hAnsi="Arial Nova" w:eastAsia="Arial Nova" w:cs="Arial Nova"/>
          <w:noProof w:val="0"/>
          <w:sz w:val="20"/>
          <w:szCs w:val="20"/>
          <w:lang w:val="en-GB"/>
        </w:rPr>
        <w:t>subject areas.</w:t>
      </w:r>
    </w:p>
    <w:p w:rsidR="59CE0A18" w:rsidP="3E810A8F" w:rsidRDefault="59CE0A18" w14:paraId="20AFE92C" w14:textId="167584E9">
      <w:pPr>
        <w:pStyle w:val="Normal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3E810A8F" w:rsidR="218CDE2D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The following guide suggests a methodology for using the above resource in mixed age group classes</w:t>
      </w:r>
      <w:r w:rsidRPr="3E810A8F" w:rsidR="7623C055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and </w:t>
      </w:r>
      <w:r w:rsidRPr="3E810A8F" w:rsidR="5A220917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begins with </w:t>
      </w:r>
      <w:r w:rsidRPr="3E810A8F" w:rsidR="7623C055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an overview of the curriculum.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59CE0A18" w:rsidTr="5E05C2EE" w14:paraId="7CA6C93C">
        <w:tc>
          <w:tcPr>
            <w:tcW w:w="1288" w:type="dxa"/>
            <w:shd w:val="clear" w:color="auto" w:fill="1F4E79" w:themeFill="accent5" w:themeFillShade="80"/>
            <w:tcMar/>
          </w:tcPr>
          <w:p w:rsidR="59CE0A18" w:rsidP="59CE0A18" w:rsidRDefault="59CE0A18" w14:paraId="1658DB2C" w14:textId="459E605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3296B214" w14:textId="679C818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1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01B81754" w14:textId="106C99B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2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7539DBAB" w14:textId="16450A3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3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1D899AD2" w14:textId="20016D1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4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6CAB0B08" w14:textId="357CB16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5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4E0DAE7E" w14:textId="3F57EE5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Year 6</w:t>
            </w:r>
          </w:p>
        </w:tc>
      </w:tr>
      <w:tr w:rsidR="59CE0A18" w:rsidTr="5E05C2EE" w14:paraId="0B6840D4">
        <w:tc>
          <w:tcPr>
            <w:tcW w:w="1288" w:type="dxa"/>
            <w:shd w:val="clear" w:color="auto" w:fill="FFFFFF" w:themeFill="background1"/>
            <w:tcMar/>
          </w:tcPr>
          <w:p w:rsidR="7623C055" w:rsidP="59CE0A18" w:rsidRDefault="7623C055" w14:paraId="15A109D1" w14:textId="780C6AFC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Autumn 1</w:t>
            </w:r>
          </w:p>
          <w:p w:rsidR="75368E95" w:rsidP="59CE0A18" w:rsidRDefault="75368E95" w14:paraId="0855F556" w14:textId="65A51D3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5368E9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Computing systems and Networks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9CE0A18" w:rsidRDefault="72BE3CB7" w14:paraId="05582186" w14:textId="7119962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72BE3CB7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Technology Around Us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9CE0A18" w:rsidRDefault="72BE3CB7" w14:paraId="44001B92" w14:textId="0E25DC6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72BE3CB7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Information Technology Around Us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9CE0A18" w:rsidRDefault="72BE3CB7" w14:paraId="2CD523DB" w14:textId="6F9488E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72BE3CB7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Connecting Computers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9CE0A18" w:rsidRDefault="72BE3CB7" w14:paraId="0D4D12CC" w14:textId="76B9B0F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72BE3CB7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The Internet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9CE0A18" w:rsidRDefault="72BE3CB7" w14:paraId="476413CE" w14:textId="1D39D64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72BE3CB7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Sharing Information</w:t>
            </w:r>
          </w:p>
        </w:tc>
        <w:tc>
          <w:tcPr>
            <w:tcW w:w="1288" w:type="dxa"/>
            <w:shd w:val="clear" w:color="auto" w:fill="FFFFFF" w:themeFill="background1"/>
            <w:tcMar/>
          </w:tcPr>
          <w:p w:rsidR="72BE3CB7" w:rsidP="5E05C2EE" w:rsidRDefault="72BE3CB7" w14:paraId="7FD50A6B" w14:textId="51992E2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5"/>
                <w:szCs w:val="15"/>
                <w:u w:val="none"/>
              </w:rPr>
            </w:pPr>
            <w:r w:rsidRPr="5E05C2EE" w:rsidR="72BE3CB7">
              <w:rPr>
                <w:rFonts w:ascii="Arial Nova" w:hAnsi="Arial Nova" w:eastAsia="Arial Nova" w:cs="Arial Nova"/>
                <w:b w:val="0"/>
                <w:bCs w:val="0"/>
                <w:sz w:val="15"/>
                <w:szCs w:val="15"/>
                <w:u w:val="none"/>
              </w:rPr>
              <w:t>Internet Communication</w:t>
            </w:r>
          </w:p>
        </w:tc>
      </w:tr>
      <w:tr w:rsidR="59CE0A18" w:rsidTr="5E05C2EE" w14:paraId="0CBDD0F7">
        <w:tc>
          <w:tcPr>
            <w:tcW w:w="1288" w:type="dxa"/>
            <w:shd w:val="clear" w:color="auto" w:fill="DEEAF6" w:themeFill="accent5" w:themeFillTint="33"/>
            <w:tcMar/>
          </w:tcPr>
          <w:p w:rsidR="7623C055" w:rsidP="59CE0A18" w:rsidRDefault="7623C055" w14:paraId="60959870" w14:textId="6E710C6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Autumn 2</w:t>
            </w:r>
          </w:p>
          <w:p w:rsidR="10172133" w:rsidP="59CE0A18" w:rsidRDefault="10172133" w14:paraId="7D31408B" w14:textId="5C7E11A5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10172133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Creating Media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7FB2EBFA" w14:textId="0823D0D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Digital Painting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56CA39A8" w14:textId="05C50C6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Digital Photography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4BE90CC5" w14:textId="048364A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Stop-frame Animation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201FD87B" w14:textId="6309CFA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Audio Editing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1AD6E0E3" w14:textId="35AFBD4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Video Editing</w:t>
            </w:r>
          </w:p>
        </w:tc>
        <w:tc>
          <w:tcPr>
            <w:tcW w:w="1288" w:type="dxa"/>
            <w:shd w:val="clear" w:color="auto" w:fill="DEEAF6" w:themeFill="accent5" w:themeFillTint="33"/>
            <w:tcMar/>
          </w:tcPr>
          <w:p w:rsidR="03E867BA" w:rsidP="59CE0A18" w:rsidRDefault="03E867BA" w14:paraId="1753A55C" w14:textId="7559491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E867BA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Webpage Creation</w:t>
            </w:r>
          </w:p>
        </w:tc>
      </w:tr>
      <w:tr w:rsidR="59CE0A18" w:rsidTr="5E05C2EE" w14:paraId="5CB35CB7">
        <w:tc>
          <w:tcPr>
            <w:tcW w:w="1288" w:type="dxa"/>
            <w:shd w:val="clear" w:color="auto" w:fill="BDD6EE" w:themeFill="accent5" w:themeFillTint="66"/>
            <w:tcMar/>
          </w:tcPr>
          <w:p w:rsidR="7623C055" w:rsidP="59CE0A18" w:rsidRDefault="7623C055" w14:paraId="075550DE" w14:textId="0B06D29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Spring 1</w:t>
            </w:r>
          </w:p>
          <w:p w:rsidR="3C0C755A" w:rsidP="5E05C2EE" w:rsidRDefault="3C0C755A" w14:paraId="209FE95A" w14:textId="4A41161C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6"/>
                <w:szCs w:val="16"/>
                <w:u w:val="none"/>
              </w:rPr>
            </w:pPr>
            <w:r w:rsidRPr="5E05C2EE" w:rsidR="3C0C755A">
              <w:rPr>
                <w:rFonts w:ascii="Arial Nova" w:hAnsi="Arial Nova" w:eastAsia="Arial Nova" w:cs="Arial Nova"/>
                <w:b w:val="1"/>
                <w:bCs w:val="1"/>
                <w:sz w:val="16"/>
                <w:szCs w:val="16"/>
                <w:u w:val="none"/>
              </w:rPr>
              <w:t>Programming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76ED7B82" w14:textId="6174A62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Moving a Robot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26B6CFE2" w14:textId="44332F3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E05C2EE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Robot Algor</w:t>
            </w:r>
            <w:r w:rsidRPr="5E05C2EE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ithms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40982E22" w14:textId="4AEA882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Sequencing Sounds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3211C2A9" w14:textId="1F113DB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Repetition in Shapes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0EB71FF9" w14:textId="6F73BD6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Selection in Physical Computing</w:t>
            </w:r>
          </w:p>
        </w:tc>
        <w:tc>
          <w:tcPr>
            <w:tcW w:w="1288" w:type="dxa"/>
            <w:shd w:val="clear" w:color="auto" w:fill="BDD6EE" w:themeFill="accent5" w:themeFillTint="66"/>
            <w:tcMar/>
          </w:tcPr>
          <w:p w:rsidR="553CDDF5" w:rsidP="59CE0A18" w:rsidRDefault="553CDDF5" w14:paraId="71D2DA9B" w14:textId="03701FE2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553CDDF5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Variables in Games</w:t>
            </w:r>
          </w:p>
        </w:tc>
      </w:tr>
      <w:tr w:rsidR="59CE0A18" w:rsidTr="5E05C2EE" w14:paraId="7A8ED655">
        <w:tc>
          <w:tcPr>
            <w:tcW w:w="1288" w:type="dxa"/>
            <w:shd w:val="clear" w:color="auto" w:fill="9CC2E5" w:themeFill="accent5" w:themeFillTint="99"/>
            <w:tcMar/>
          </w:tcPr>
          <w:p w:rsidR="7623C055" w:rsidP="59CE0A18" w:rsidRDefault="7623C055" w14:paraId="50290F2A" w14:textId="368F83E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Spring 2</w:t>
            </w:r>
          </w:p>
          <w:p w:rsidR="0F15ED4D" w:rsidP="59CE0A18" w:rsidRDefault="0F15ED4D" w14:paraId="62AD613B" w14:textId="20F5C6F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0F15ED4D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Data and Information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9CE0A18" w:rsidRDefault="0D7B2CC3" w14:paraId="747DBDCE" w14:textId="594BD7F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D7B2CC3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Grouping Data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9CE0A18" w:rsidRDefault="0D7B2CC3" w14:paraId="09B1B43F" w14:textId="21AEE8C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D7B2CC3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Pictograms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9CE0A18" w:rsidRDefault="0D7B2CC3" w14:paraId="194968C9" w14:textId="373A84C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D7B2CC3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Branching Databases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9CE0A18" w:rsidRDefault="0D7B2CC3" w14:paraId="5550A68B" w14:textId="2EA45D4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D7B2CC3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Data Logging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9CE0A18" w:rsidRDefault="0D7B2CC3" w14:paraId="1B97A7AF" w14:textId="0B69C34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D7B2CC3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Flat-file Databases</w:t>
            </w:r>
          </w:p>
        </w:tc>
        <w:tc>
          <w:tcPr>
            <w:tcW w:w="1288" w:type="dxa"/>
            <w:shd w:val="clear" w:color="auto" w:fill="9CC2E5" w:themeFill="accent5" w:themeFillTint="99"/>
            <w:tcMar/>
          </w:tcPr>
          <w:p w:rsidR="0D7B2CC3" w:rsidP="5E05C2EE" w:rsidRDefault="0D7B2CC3" w14:paraId="4ADEDF08" w14:textId="471B922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</w:pPr>
            <w:r w:rsidRPr="5E05C2EE" w:rsidR="0D7B2CC3"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  <w:t>Introduction to Spreadsheets</w:t>
            </w:r>
          </w:p>
        </w:tc>
      </w:tr>
      <w:tr w:rsidR="59CE0A18" w:rsidTr="5E05C2EE" w14:paraId="7906E6BE">
        <w:tc>
          <w:tcPr>
            <w:tcW w:w="1288" w:type="dxa"/>
            <w:shd w:val="clear" w:color="auto" w:fill="2E74B5" w:themeFill="accent5" w:themeFillShade="BF"/>
            <w:tcMar/>
          </w:tcPr>
          <w:p w:rsidR="7623C055" w:rsidP="59CE0A18" w:rsidRDefault="7623C055" w14:paraId="3DD98E0E" w14:textId="1055FDF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Summer 1</w:t>
            </w:r>
          </w:p>
          <w:p w:rsidR="7FD00AE9" w:rsidP="59CE0A18" w:rsidRDefault="7FD00AE9" w14:paraId="51BF9902" w14:textId="50FC423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FD00AE9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Creating Media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5395A392" w14:textId="36FC1A4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Digital Writing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5A46EAB1" w14:textId="330ABC0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Making Music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03D5DE15" w14:textId="39FF129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Desktop Publishing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4E2A1A2F" w14:textId="41FAC23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Photo Editing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207985DB" w14:textId="01BF0DC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Vector Drawing</w:t>
            </w:r>
          </w:p>
        </w:tc>
        <w:tc>
          <w:tcPr>
            <w:tcW w:w="1288" w:type="dxa"/>
            <w:shd w:val="clear" w:color="auto" w:fill="2E74B5" w:themeFill="accent5" w:themeFillShade="BF"/>
            <w:tcMar/>
          </w:tcPr>
          <w:p w:rsidR="389B2F61" w:rsidP="59CE0A18" w:rsidRDefault="389B2F61" w14:paraId="48CAC84D" w14:textId="2AE2ECE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389B2F61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3D Modelling</w:t>
            </w:r>
          </w:p>
        </w:tc>
      </w:tr>
      <w:tr w:rsidR="59CE0A18" w:rsidTr="5E05C2EE" w14:paraId="795F6CF5">
        <w:tc>
          <w:tcPr>
            <w:tcW w:w="1288" w:type="dxa"/>
            <w:shd w:val="clear" w:color="auto" w:fill="1F4E79" w:themeFill="accent5" w:themeFillShade="80"/>
            <w:tcMar/>
          </w:tcPr>
          <w:p w:rsidR="7623C055" w:rsidP="59CE0A18" w:rsidRDefault="7623C055" w14:paraId="513B69FD" w14:textId="51D43D4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</w:pPr>
            <w:r w:rsidRPr="59CE0A18" w:rsidR="7623C055">
              <w:rPr>
                <w:rFonts w:ascii="Arial Nova" w:hAnsi="Arial Nova" w:eastAsia="Arial Nova" w:cs="Arial Nova"/>
                <w:b w:val="1"/>
                <w:bCs w:val="1"/>
                <w:sz w:val="18"/>
                <w:szCs w:val="18"/>
                <w:u w:val="none"/>
              </w:rPr>
              <w:t>Summer 2</w:t>
            </w:r>
          </w:p>
          <w:p w:rsidR="6CC471C5" w:rsidP="5E05C2EE" w:rsidRDefault="6CC471C5" w14:paraId="7EF5102C" w14:textId="1E0C30D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16"/>
                <w:szCs w:val="16"/>
                <w:u w:val="none"/>
              </w:rPr>
            </w:pPr>
            <w:r w:rsidRPr="5E05C2EE" w:rsidR="6CC471C5">
              <w:rPr>
                <w:rFonts w:ascii="Arial Nova" w:hAnsi="Arial Nova" w:eastAsia="Arial Nova" w:cs="Arial Nova"/>
                <w:b w:val="1"/>
                <w:bCs w:val="1"/>
                <w:sz w:val="16"/>
                <w:szCs w:val="16"/>
                <w:u w:val="none"/>
              </w:rPr>
              <w:t>Programming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0C87F076" w14:textId="3369F13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  <w:t>Programming Animations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40152565" w14:textId="1929BFE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  <w:t>Programming</w:t>
            </w: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6"/>
                <w:szCs w:val="16"/>
                <w:u w:val="none"/>
              </w:rPr>
              <w:t xml:space="preserve"> Quizzes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2F278AC8" w14:textId="3CEFFAE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Events and Actions in Programs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3BA1A0A9" w14:textId="3215B21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Repetition in Games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7286DDCC" w14:textId="211AF48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Selection in Quizzes</w:t>
            </w:r>
          </w:p>
        </w:tc>
        <w:tc>
          <w:tcPr>
            <w:tcW w:w="1288" w:type="dxa"/>
            <w:shd w:val="clear" w:color="auto" w:fill="1F4E79" w:themeFill="accent5" w:themeFillShade="80"/>
            <w:tcMar/>
          </w:tcPr>
          <w:p w:rsidR="03890F39" w:rsidP="59CE0A18" w:rsidRDefault="03890F39" w14:paraId="1E72FDAF" w14:textId="1323E4C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</w:pPr>
            <w:r w:rsidRPr="59CE0A18" w:rsidR="03890F39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  <w:u w:val="none"/>
              </w:rPr>
              <w:t>Sensing</w:t>
            </w:r>
          </w:p>
        </w:tc>
      </w:tr>
    </w:tbl>
    <w:p w:rsidR="59CE0A18" w:rsidP="59CE0A18" w:rsidRDefault="59CE0A18" w14:paraId="7CFF48AA" w14:textId="1E7F5C1C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p w:rsidR="32A92C81" w:rsidP="59CE0A18" w:rsidRDefault="32A92C81" w14:paraId="635CC551" w14:textId="56AD0A4D">
      <w:pPr>
        <w:pStyle w:val="Normal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59CE0A18" w:rsidR="32A92C81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As the overview shows, there are clear links in each half term across </w:t>
      </w:r>
      <w:r w:rsidRPr="59CE0A18" w:rsidR="32A92C81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all of</w:t>
      </w:r>
      <w:r w:rsidRPr="59CE0A18" w:rsidR="32A92C81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primary</w:t>
      </w:r>
      <w:r w:rsidRPr="59CE0A18" w:rsidR="657FA3DF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and these can be used to teach across different year groups at the same time</w:t>
      </w:r>
      <w:r w:rsidRPr="59CE0A18" w:rsidR="38891BD2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and a suggested approach is laid out below for most of the permutations of year group.</w:t>
      </w:r>
    </w:p>
    <w:p w:rsidR="65258484" w:rsidP="59CE0A18" w:rsidRDefault="65258484" w14:paraId="0FF868D1" w14:textId="16884377">
      <w:pPr>
        <w:pStyle w:val="Normal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59CE0A18" w:rsidR="65258484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This approach does require the teacher to relinquish </w:t>
      </w:r>
      <w:r w:rsidRPr="59CE0A18" w:rsidR="2BF64C1F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 degree of control</w:t>
      </w:r>
      <w:r w:rsidRPr="59CE0A18" w:rsidR="65258484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when teaching</w:t>
      </w:r>
      <w:r w:rsidRPr="59CE0A18" w:rsidR="3C890833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and empower the </w:t>
      </w:r>
      <w:r w:rsidRPr="59CE0A18" w:rsidR="65258484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older year groups</w:t>
      </w:r>
      <w:r w:rsidRPr="59CE0A18" w:rsidR="6FD593F3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to</w:t>
      </w:r>
      <w:r w:rsidRPr="59CE0A18" w:rsidR="019EE242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take a greater degree of ownership of their learning as they work collaboratively in pairs or threes.</w:t>
      </w:r>
      <w:r w:rsidRPr="59CE0A18" w:rsidR="519A735A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Provide children with a copy of the slides for the lesson and ask them to tackle the tasks independently </w:t>
      </w:r>
      <w:r w:rsidRPr="59CE0A18" w:rsidR="439C76FD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with more able children supporting those in the Zone of Proximal Development.</w:t>
      </w:r>
      <w:r w:rsidRPr="59CE0A18" w:rsidR="3349476B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Particularly able children can be stretched to deepen their understanding by explicitly teaching some groups and as support within lessons.</w:t>
      </w:r>
    </w:p>
    <w:p w:rsidR="11A8BF38" w:rsidP="59CE0A18" w:rsidRDefault="11A8BF38" w14:paraId="6298EF28" w14:textId="4AFCF7EF">
      <w:pPr>
        <w:pStyle w:val="Normal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3E810A8F" w:rsidR="11A8BF38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One fundamental is that a greater amount of teacher time is focused on the younger children in the </w:t>
      </w:r>
      <w:r w:rsidRPr="3E810A8F" w:rsidR="55952239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first</w:t>
      </w:r>
      <w:r w:rsidRPr="3E810A8F" w:rsidR="11A8BF38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instance and that the foundations and skills are developed </w:t>
      </w:r>
      <w:r w:rsidRPr="3E810A8F" w:rsidR="563008AB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so that they can work with greater </w:t>
      </w:r>
      <w:r w:rsidRPr="3E810A8F" w:rsidR="64CA9E72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independence in future.</w:t>
      </w:r>
    </w:p>
    <w:p w:rsidR="5BD888F1" w:rsidP="3E810A8F" w:rsidRDefault="5BD888F1" w14:paraId="06A8DEA3" w14:textId="12D6D6DD">
      <w:pPr>
        <w:pStyle w:val="Normal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5E05C2EE" w:rsidR="5BD888F1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Another fundamental is the collaborative nature of the work with children working as driver and navigator or driver, navigator and supervisor with only one device for the group.</w:t>
      </w:r>
      <w:r w:rsidRPr="5E05C2EE" w:rsidR="1CB6A1FC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Even if the driver is sure that the navigator is giving incorrect or inefficient instructions, they must follow those instructions to the letter and only comment when roles are switched.</w:t>
      </w:r>
      <w:r w:rsidRPr="5E05C2EE" w:rsidR="568E1855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If a supervisor is being used then these children oversee and act as intermediaries. They also provide coaching feedback as the task progresses.</w:t>
      </w:r>
    </w:p>
    <w:p w:rsidR="59CE0A18" w:rsidP="59CE0A18" w:rsidRDefault="59CE0A18" w14:paraId="072D3528" w14:textId="59E59404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p w:rsidR="59CE0A18" w:rsidP="59CE0A18" w:rsidRDefault="59CE0A18" w14:paraId="18410EF8" w14:textId="745C8A11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753"/>
        <w:gridCol w:w="2630"/>
        <w:gridCol w:w="2816"/>
        <w:gridCol w:w="2816"/>
      </w:tblGrid>
      <w:tr w:rsidR="59CE0A18" w:rsidTr="59CE0A18" w14:paraId="175A4466">
        <w:tc>
          <w:tcPr>
            <w:tcW w:w="753" w:type="dxa"/>
            <w:tcMar/>
          </w:tcPr>
          <w:p w:rsidR="59CE0A18" w:rsidP="59CE0A18" w:rsidRDefault="59CE0A18" w14:paraId="2C865EF4" w14:textId="6C3D8FA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8262" w:type="dxa"/>
            <w:gridSpan w:val="3"/>
            <w:tcMar/>
          </w:tcPr>
          <w:p w:rsidR="7B17C5DE" w:rsidP="59CE0A18" w:rsidRDefault="7B17C5DE" w14:paraId="5FBB8F8E" w14:textId="3474E6DA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7B17C5DE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2 Year Mixed</w:t>
            </w:r>
            <w:r w:rsidRPr="59CE0A18" w:rsidR="60E7A1E5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Class</w:t>
            </w:r>
            <w:r w:rsidRPr="59CE0A18" w:rsidR="3EE5CA29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59CE0A18" w:rsidR="4BE809F8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e.g. Years 1 and 2</w:t>
            </w:r>
          </w:p>
        </w:tc>
      </w:tr>
      <w:tr w:rsidR="59CE0A18" w:rsidTr="59CE0A18" w14:paraId="43AFC8B5">
        <w:tc>
          <w:tcPr>
            <w:tcW w:w="753" w:type="dxa"/>
            <w:tcMar/>
          </w:tcPr>
          <w:p w:rsidR="47FE451D" w:rsidP="59CE0A18" w:rsidRDefault="47FE451D" w14:paraId="79DACB8F" w14:textId="5D050AF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47FE451D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Year 1</w:t>
            </w:r>
          </w:p>
        </w:tc>
        <w:tc>
          <w:tcPr>
            <w:tcW w:w="2630" w:type="dxa"/>
            <w:tcMar/>
          </w:tcPr>
          <w:p w:rsidR="47FE451D" w:rsidP="59CE0A18" w:rsidRDefault="47FE451D" w14:paraId="058E9AF3" w14:textId="349C555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47FE451D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Year 1 input. </w:t>
            </w:r>
            <w:r w:rsidRPr="59CE0A18" w:rsidR="1794409A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Year 2 children use this as an opportunity to demonstrate recall of previous learning. </w:t>
            </w:r>
            <w:r w:rsidRPr="59CE0A18" w:rsidR="47FE451D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When Year 2 children </w:t>
            </w:r>
            <w:r w:rsidRPr="59CE0A18" w:rsidR="4B2A73C2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move to their prediction activity, complete the input. </w:t>
            </w:r>
          </w:p>
        </w:tc>
        <w:tc>
          <w:tcPr>
            <w:tcW w:w="2816" w:type="dxa"/>
            <w:tcMar/>
          </w:tcPr>
          <w:p w:rsidR="18518773" w:rsidP="59CE0A18" w:rsidRDefault="18518773" w14:paraId="7FC07B94" w14:textId="498CB96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18518773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Children work collaboratively in twos or threes to complete the first task</w:t>
            </w:r>
            <w:r w:rsidRPr="59CE0A18" w:rsidR="7CDE190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2816" w:type="dxa"/>
            <w:vMerge w:val="restart"/>
            <w:tcMar/>
          </w:tcPr>
          <w:p w:rsidR="18518773" w:rsidP="59CE0A18" w:rsidRDefault="18518773" w14:paraId="3D70D171" w14:textId="69F3CE6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18518773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All children come back together and debrief each other and explain their learn</w:t>
            </w:r>
            <w:r w:rsidRPr="59CE0A18" w:rsidR="0BA46D79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ing.</w:t>
            </w:r>
          </w:p>
        </w:tc>
      </w:tr>
      <w:tr w:rsidR="59CE0A18" w:rsidTr="59CE0A18" w14:paraId="7DBC7BE3">
        <w:tc>
          <w:tcPr>
            <w:tcW w:w="753" w:type="dxa"/>
            <w:tcMar/>
          </w:tcPr>
          <w:p w:rsidR="18518773" w:rsidP="59CE0A18" w:rsidRDefault="18518773" w14:paraId="742A7F7C" w14:textId="6D3836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18518773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Year 2</w:t>
            </w:r>
          </w:p>
        </w:tc>
        <w:tc>
          <w:tcPr>
            <w:tcW w:w="2630" w:type="dxa"/>
            <w:tcMar/>
          </w:tcPr>
          <w:p w:rsidR="47FE451D" w:rsidP="59CE0A18" w:rsidRDefault="47FE451D" w14:paraId="53A1E4B0" w14:textId="0894405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47FE451D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Year 1 input then ask children to look at their L.Q. and predict how their session may differ from that of Year 1. </w:t>
            </w:r>
          </w:p>
        </w:tc>
        <w:tc>
          <w:tcPr>
            <w:tcW w:w="2816" w:type="dxa"/>
            <w:tcMar/>
          </w:tcPr>
          <w:p w:rsidR="18180AD8" w:rsidP="59CE0A18" w:rsidRDefault="18180AD8" w14:paraId="56B1203C" w14:textId="066588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18180AD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Confident children can be given access to the learning to begin independently whilst teacher continues to input to the remaining Year 2 children.</w:t>
            </w:r>
          </w:p>
          <w:p w:rsidR="18180AD8" w:rsidP="59CE0A18" w:rsidRDefault="18180AD8" w14:paraId="4C64DDD8" w14:textId="4CCAF2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18180AD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As ready, they move on to independent tasks.</w:t>
            </w:r>
          </w:p>
        </w:tc>
        <w:tc>
          <w:tcPr>
            <w:tcW w:w="2816" w:type="dxa"/>
            <w:vMerge/>
            <w:tcMar/>
          </w:tcPr>
          <w:p w14:paraId="2C504775"/>
        </w:tc>
      </w:tr>
    </w:tbl>
    <w:p w:rsidR="59CE0A18" w:rsidP="59CE0A18" w:rsidRDefault="59CE0A18" w14:paraId="5624A9F5" w14:textId="4FCC75F5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753"/>
        <w:gridCol w:w="2630"/>
        <w:gridCol w:w="2816"/>
        <w:gridCol w:w="2816"/>
      </w:tblGrid>
      <w:tr w:rsidR="59CE0A18" w:rsidTr="3E810A8F" w14:paraId="2A90B016">
        <w:tc>
          <w:tcPr>
            <w:tcW w:w="753" w:type="dxa"/>
            <w:tcMar/>
          </w:tcPr>
          <w:p w:rsidR="59CE0A18" w:rsidP="59CE0A18" w:rsidRDefault="59CE0A18" w14:paraId="73E462A7" w14:textId="6C3D8FA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8262" w:type="dxa"/>
            <w:gridSpan w:val="3"/>
            <w:tcMar/>
          </w:tcPr>
          <w:p w:rsidR="4605A5B6" w:rsidP="59CE0A18" w:rsidRDefault="4605A5B6" w14:paraId="7298BC98" w14:textId="30BDE869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proofErr w:type="gramStart"/>
            <w:r w:rsidRPr="59CE0A18" w:rsidR="4605A5B6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3 year</w:t>
            </w:r>
            <w:proofErr w:type="gramEnd"/>
            <w:r w:rsidRPr="59CE0A18" w:rsidR="4605A5B6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59CE0A18" w:rsidR="59CE0A18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Mixed Class</w:t>
            </w:r>
            <w:r w:rsidRPr="59CE0A18" w:rsidR="008DFE0A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proofErr w:type="gramStart"/>
            <w:r w:rsidRPr="59CE0A18" w:rsidR="008DFE0A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e.g.</w:t>
            </w:r>
            <w:proofErr w:type="gramEnd"/>
            <w:r w:rsidRPr="59CE0A18" w:rsidR="008DFE0A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Years</w:t>
            </w:r>
            <w:r w:rsidRPr="59CE0A18" w:rsidR="45127C75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59CE0A18" w:rsidR="008DFE0A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3,4 &amp; 5</w:t>
            </w:r>
          </w:p>
        </w:tc>
      </w:tr>
      <w:tr w:rsidR="59CE0A18" w:rsidTr="3E810A8F" w14:paraId="25B63BBE">
        <w:tc>
          <w:tcPr>
            <w:tcW w:w="753" w:type="dxa"/>
            <w:tcMar/>
          </w:tcPr>
          <w:p w:rsidR="59CE0A18" w:rsidP="59CE0A18" w:rsidRDefault="59CE0A18" w14:paraId="5030D63F" w14:textId="7AB2BE0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Year </w:t>
            </w:r>
            <w:r w:rsidRPr="59CE0A18" w:rsidR="08E80B3E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2</w:t>
            </w:r>
          </w:p>
        </w:tc>
        <w:tc>
          <w:tcPr>
            <w:tcW w:w="2630" w:type="dxa"/>
            <w:tcMar/>
          </w:tcPr>
          <w:p w:rsidR="59CE0A18" w:rsidP="59CE0A18" w:rsidRDefault="59CE0A18" w14:paraId="02A7260F" w14:textId="1B7EF67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Year </w:t>
            </w:r>
            <w:r w:rsidRPr="59CE0A18" w:rsidR="625D5BA9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2</w:t>
            </w: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input. When Year </w:t>
            </w:r>
            <w:r w:rsidRPr="59CE0A18" w:rsidR="4B6AEC35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3</w:t>
            </w: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children move to their prediction activity, complete the input. </w:t>
            </w:r>
          </w:p>
        </w:tc>
        <w:tc>
          <w:tcPr>
            <w:tcW w:w="2816" w:type="dxa"/>
            <w:tcMar/>
          </w:tcPr>
          <w:p w:rsidR="59CE0A18" w:rsidP="59CE0A18" w:rsidRDefault="59CE0A18" w14:paraId="274F1FDA" w14:textId="498CB96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Children work collaboratively in twos or threes to complete the first task</w:t>
            </w: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2816" w:type="dxa"/>
            <w:vMerge w:val="restart"/>
            <w:tcMar/>
          </w:tcPr>
          <w:p w:rsidR="59CE0A18" w:rsidP="59CE0A18" w:rsidRDefault="59CE0A18" w14:paraId="7B2727A8" w14:textId="5F4B1F9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All children come back together and debrief each other and explain their learn</w:t>
            </w: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ing.</w:t>
            </w:r>
          </w:p>
          <w:p w:rsidR="59CE0A18" w:rsidP="59CE0A18" w:rsidRDefault="59CE0A18" w14:paraId="450A60F9" w14:textId="74EEBCF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</w:p>
          <w:p w:rsidR="71B2BF9C" w:rsidP="59CE0A18" w:rsidRDefault="71B2BF9C" w14:paraId="21CEB735" w14:textId="42037D8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3E810A8F" w:rsidR="71B2BF9C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Older children</w:t>
            </w:r>
            <w:r w:rsidRPr="3E810A8F" w:rsidR="3E1B1523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3E810A8F" w:rsidR="74FEED85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can extend responses given by younger children and also question them using their own knowledge and learning as a yard stick to measure with.</w:t>
            </w:r>
          </w:p>
        </w:tc>
      </w:tr>
      <w:tr w:rsidR="59CE0A18" w:rsidTr="3E810A8F" w14:paraId="0ADB9E1B">
        <w:tc>
          <w:tcPr>
            <w:tcW w:w="753" w:type="dxa"/>
            <w:tcMar/>
          </w:tcPr>
          <w:p w:rsidR="59CE0A18" w:rsidP="59CE0A18" w:rsidRDefault="59CE0A18" w14:paraId="43DA138B" w14:textId="5D7BEC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 xml:space="preserve">Year </w:t>
            </w:r>
            <w:r w:rsidRPr="59CE0A18" w:rsidR="24F7D09C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3</w:t>
            </w:r>
          </w:p>
        </w:tc>
        <w:tc>
          <w:tcPr>
            <w:tcW w:w="2630" w:type="dxa"/>
            <w:tcMar/>
          </w:tcPr>
          <w:p w:rsidR="59CE0A18" w:rsidP="59CE0A18" w:rsidRDefault="59CE0A18" w14:paraId="223BEB0F" w14:textId="0631E9B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3E810A8F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Year </w:t>
            </w:r>
            <w:r w:rsidRPr="3E810A8F" w:rsidR="00C5CAB6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2</w:t>
            </w:r>
            <w:r w:rsidRPr="3E810A8F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input then ask children to look at their L.Q</w:t>
            </w:r>
            <w:r w:rsidRPr="3E810A8F" w:rsidR="34559C7C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or L.O</w:t>
            </w:r>
            <w:r w:rsidRPr="3E810A8F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. and predict how their session may differ from that of Year </w:t>
            </w:r>
            <w:r w:rsidRPr="3E810A8F" w:rsidR="23519BA6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2</w:t>
            </w:r>
            <w:r w:rsidRPr="3E810A8F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. </w:t>
            </w:r>
          </w:p>
          <w:p w:rsidR="59CE0A18" w:rsidP="59CE0A18" w:rsidRDefault="59CE0A18" w14:paraId="1F8C2915" w14:textId="332CE26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</w:p>
          <w:p w:rsidR="0BF9B6A0" w:rsidP="59CE0A18" w:rsidRDefault="0BF9B6A0" w14:paraId="7DF48979" w14:textId="6843223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0BF9B6A0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Children also pre-read key vocabulary for the session.</w:t>
            </w:r>
          </w:p>
        </w:tc>
        <w:tc>
          <w:tcPr>
            <w:tcW w:w="2816" w:type="dxa"/>
            <w:tcMar/>
          </w:tcPr>
          <w:p w:rsidR="59CE0A18" w:rsidP="59CE0A18" w:rsidRDefault="59CE0A18" w14:paraId="7CAA874A" w14:textId="6006A8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Confident children can be given access to the learning to begin independently whilst teacher continues to input to the remaining Year </w:t>
            </w:r>
            <w:r w:rsidRPr="59CE0A18" w:rsidR="2DEFF2D9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3</w:t>
            </w: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children.</w:t>
            </w:r>
          </w:p>
          <w:p w:rsidR="59CE0A18" w:rsidP="59CE0A18" w:rsidRDefault="59CE0A18" w14:paraId="7F54DE25" w14:textId="4CCAF2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59CE0A1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As ready, they move on to independent tasks.</w:t>
            </w:r>
          </w:p>
        </w:tc>
        <w:tc>
          <w:tcPr>
            <w:tcW w:w="2816" w:type="dxa"/>
            <w:vMerge/>
            <w:tcMar/>
          </w:tcPr>
          <w:p w14:paraId="3C41AACD"/>
        </w:tc>
      </w:tr>
      <w:tr w:rsidR="59CE0A18" w:rsidTr="3E810A8F" w14:paraId="1DFFD6E9">
        <w:tc>
          <w:tcPr>
            <w:tcW w:w="753" w:type="dxa"/>
            <w:tcMar/>
          </w:tcPr>
          <w:p w:rsidR="40046640" w:rsidP="59CE0A18" w:rsidRDefault="40046640" w14:paraId="24BF9A95" w14:textId="2B66F59C">
            <w:pPr>
              <w:pStyle w:val="Normal"/>
              <w:spacing w:line="259" w:lineRule="auto"/>
              <w:jc w:val="center"/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</w:pPr>
            <w:r w:rsidRPr="59CE0A18" w:rsidR="40046640">
              <w:rPr>
                <w:rFonts w:ascii="Arial Nova" w:hAnsi="Arial Nova" w:eastAsia="Arial Nova" w:cs="Arial Nova"/>
                <w:b w:val="1"/>
                <w:bCs w:val="1"/>
                <w:sz w:val="22"/>
                <w:szCs w:val="22"/>
                <w:u w:val="none"/>
              </w:rPr>
              <w:t>Year 4</w:t>
            </w:r>
          </w:p>
        </w:tc>
        <w:tc>
          <w:tcPr>
            <w:tcW w:w="2630" w:type="dxa"/>
            <w:tcMar/>
          </w:tcPr>
          <w:p w:rsidR="40046640" w:rsidP="59CE0A18" w:rsidRDefault="40046640" w14:paraId="2598DBC0" w14:textId="5EAB5C2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40046640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During first input, Year 4 children support younger children by adding to and extending</w:t>
            </w:r>
            <w:r w:rsidRPr="59CE0A18" w:rsidR="279FACE4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their responses.</w:t>
            </w:r>
          </w:p>
          <w:p w:rsidR="59CE0A18" w:rsidP="59CE0A18" w:rsidRDefault="59CE0A18" w14:paraId="23A24A2B" w14:textId="3419C12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</w:p>
          <w:p w:rsidR="473A2E73" w:rsidP="59CE0A18" w:rsidRDefault="473A2E73" w14:paraId="0182863D" w14:textId="0251755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59CE0A18" w:rsidR="473A2E73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This time can also be used for pre-reading of key vocabulary</w:t>
            </w:r>
            <w:r w:rsidRPr="59CE0A18" w:rsidR="3ED736BA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for older groups.</w:t>
            </w:r>
            <w:r w:rsidRPr="59CE0A18" w:rsidR="41B8DB78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16" w:type="dxa"/>
            <w:tcMar/>
          </w:tcPr>
          <w:p w:rsidR="279FACE4" w:rsidP="59CE0A18" w:rsidRDefault="279FACE4" w14:paraId="27388DD8" w14:textId="6CBAFA30">
            <w:pPr>
              <w:pStyle w:val="Normal"/>
              <w:spacing w:line="259" w:lineRule="auto"/>
              <w:jc w:val="left"/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</w:pPr>
            <w:r w:rsidRPr="3E810A8F" w:rsidR="279FACE4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Set the two older groups to </w:t>
            </w:r>
            <w:r w:rsidRPr="3E810A8F" w:rsidR="3D599D44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work independently as for the </w:t>
            </w:r>
            <w:r w:rsidRPr="3E810A8F" w:rsidR="56D7B08D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two year</w:t>
            </w:r>
            <w:r w:rsidRPr="3E810A8F" w:rsidR="2BC9162B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group scenario. As youngest</w:t>
            </w:r>
            <w:r w:rsidRPr="3E810A8F" w:rsidR="67E7BBDA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      </w:t>
            </w:r>
            <w:r w:rsidRPr="3E810A8F" w:rsidR="2BC9162B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 xml:space="preserve">group move </w:t>
            </w:r>
            <w:r w:rsidRPr="3E810A8F" w:rsidR="1A24227D">
              <w:rPr>
                <w:rFonts w:ascii="Arial Nova" w:hAnsi="Arial Nova" w:eastAsia="Arial Nova" w:cs="Arial Nova"/>
                <w:b w:val="0"/>
                <w:bCs w:val="0"/>
                <w:sz w:val="22"/>
                <w:szCs w:val="22"/>
                <w:u w:val="none"/>
              </w:rPr>
              <w:t>to work independently, check in with and deal with misconceptions that may have arisen.</w:t>
            </w:r>
          </w:p>
        </w:tc>
        <w:tc>
          <w:tcPr>
            <w:tcW w:w="2816" w:type="dxa"/>
            <w:vMerge/>
            <w:tcMar/>
          </w:tcPr>
          <w:p w14:paraId="6E19CAF9"/>
        </w:tc>
      </w:tr>
    </w:tbl>
    <w:p w:rsidR="59CE0A18" w:rsidP="59CE0A18" w:rsidRDefault="59CE0A18" w14:paraId="5F866C64" w14:textId="477DE892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p w:rsidR="59CE0A18" w:rsidP="59CE0A18" w:rsidRDefault="59CE0A18" w14:paraId="311CE2CB" w14:textId="6F1EED5F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p w:rsidR="59CE0A18" w:rsidP="59CE0A18" w:rsidRDefault="59CE0A18" w14:paraId="6C48DEB6" w14:textId="441001B9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p w:rsidR="34AF0CF8" w:rsidP="59CE0A18" w:rsidRDefault="34AF0CF8" w14:paraId="29916CDA" w14:textId="6B3FAFF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0"/>
          <w:szCs w:val="20"/>
          <w:u w:val="single"/>
        </w:rPr>
      </w:pPr>
      <w:r w:rsidRPr="59CE0A18" w:rsidR="34AF0CF8">
        <w:rPr>
          <w:rFonts w:ascii="Arial Nova" w:hAnsi="Arial Nova" w:eastAsia="Arial Nova" w:cs="Arial Nova"/>
          <w:b w:val="1"/>
          <w:bCs w:val="1"/>
          <w:sz w:val="20"/>
          <w:szCs w:val="20"/>
          <w:u w:val="single"/>
        </w:rPr>
        <w:t>Mixed 3, 4, 5 &amp; 6 Classes</w:t>
      </w:r>
    </w:p>
    <w:p w:rsidR="59CE0A18" w:rsidP="59CE0A18" w:rsidRDefault="59CE0A18" w14:paraId="710CE1AC" w14:textId="5F2A99F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0"/>
          <w:szCs w:val="20"/>
          <w:u w:val="single"/>
        </w:rPr>
      </w:pPr>
    </w:p>
    <w:p w:rsidR="30837330" w:rsidP="3E810A8F" w:rsidRDefault="30837330" w14:paraId="60B1C36E" w14:textId="56CEC2F3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3E810A8F" w:rsidR="30837330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Phase inputs with initial time with younger children </w:t>
      </w:r>
      <w:r w:rsidRPr="3E810A8F" w:rsidR="70890C6A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while</w:t>
      </w:r>
      <w:r w:rsidRPr="3E810A8F" w:rsidR="30837330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older</w:t>
      </w:r>
      <w:r w:rsidRPr="3E810A8F" w:rsidR="3BF786C6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children are</w:t>
      </w:r>
      <w:r w:rsidRPr="3E810A8F" w:rsidR="30837330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pre-reading and predicting</w:t>
      </w:r>
      <w:r w:rsidRPr="3E810A8F" w:rsidR="318A7579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what they will be learning in each session. They can also use the time to recap</w:t>
      </w:r>
      <w:r w:rsidRPr="3E810A8F" w:rsidR="4A7188BA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the previous session. Slides can be shared (via Google Classroom) and they can then begin the lessons independently of the teacher but working in </w:t>
      </w:r>
      <w:r w:rsidRPr="3E810A8F" w:rsidR="6045C1F4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pairs or threes.</w:t>
      </w:r>
    </w:p>
    <w:p w:rsidR="3E810A8F" w:rsidP="3E810A8F" w:rsidRDefault="3E810A8F" w14:paraId="13334CBC" w14:textId="081330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</w:p>
    <w:p w:rsidR="5451601E" w:rsidP="3E810A8F" w:rsidRDefault="5451601E" w14:paraId="7E97231F" w14:textId="0F7F71B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</w:pPr>
      <w:r w:rsidRPr="5E05C2EE" w:rsidR="5451601E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Reading is an integral part </w:t>
      </w:r>
      <w:r w:rsidRPr="5E05C2EE" w:rsidR="32385ACC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of</w:t>
      </w:r>
      <w:r w:rsidRPr="5E05C2EE" w:rsidR="5451601E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 xml:space="preserve"> </w:t>
      </w:r>
      <w:r w:rsidRPr="5E05C2EE" w:rsidR="5451601E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the computing curriculum and so a good deal of time will be required for children to assimilate read unfamil</w:t>
      </w:r>
      <w:r w:rsidRPr="5E05C2EE" w:rsidR="577D8EC3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i</w:t>
      </w:r>
      <w:r w:rsidRPr="5E05C2EE" w:rsidR="5451601E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ar vocabulary and code and work out the meaning. This c</w:t>
      </w:r>
      <w:r w:rsidRPr="5E05C2EE" w:rsidR="12F64550">
        <w:rPr>
          <w:rFonts w:ascii="Arial Nova" w:hAnsi="Arial Nova" w:eastAsia="Arial Nova" w:cs="Arial Nova"/>
          <w:b w:val="0"/>
          <w:bCs w:val="0"/>
          <w:sz w:val="20"/>
          <w:szCs w:val="20"/>
          <w:u w:val="none"/>
        </w:rPr>
        <w:t>ould be factored into the guided, group or individual reading time on a day when computing is being taught.</w:t>
      </w:r>
    </w:p>
    <w:p w:rsidR="59CE0A18" w:rsidP="59CE0A18" w:rsidRDefault="59CE0A18" w14:paraId="574E9734" w14:textId="568C7715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CFB1C"/>
    <w:rsid w:val="008DFE0A"/>
    <w:rsid w:val="00B22C20"/>
    <w:rsid w:val="00C5CAB6"/>
    <w:rsid w:val="00EBA4B2"/>
    <w:rsid w:val="019EE242"/>
    <w:rsid w:val="030AE911"/>
    <w:rsid w:val="03890F39"/>
    <w:rsid w:val="03E867BA"/>
    <w:rsid w:val="0457018C"/>
    <w:rsid w:val="05C11EAE"/>
    <w:rsid w:val="067A0CF9"/>
    <w:rsid w:val="068FF42A"/>
    <w:rsid w:val="069BA313"/>
    <w:rsid w:val="07027431"/>
    <w:rsid w:val="07C9322C"/>
    <w:rsid w:val="08E80B3E"/>
    <w:rsid w:val="0A684165"/>
    <w:rsid w:val="0B4F2724"/>
    <w:rsid w:val="0BA11077"/>
    <w:rsid w:val="0BA46D79"/>
    <w:rsid w:val="0BF9B6A0"/>
    <w:rsid w:val="0D16CD31"/>
    <w:rsid w:val="0D7B2CC3"/>
    <w:rsid w:val="0D9FE227"/>
    <w:rsid w:val="0F0F9F17"/>
    <w:rsid w:val="0F15ED4D"/>
    <w:rsid w:val="10172133"/>
    <w:rsid w:val="10428559"/>
    <w:rsid w:val="11A8BF38"/>
    <w:rsid w:val="11C1D3B9"/>
    <w:rsid w:val="1217F00A"/>
    <w:rsid w:val="12F64550"/>
    <w:rsid w:val="1346005A"/>
    <w:rsid w:val="13BBDFC7"/>
    <w:rsid w:val="13F74069"/>
    <w:rsid w:val="1536686F"/>
    <w:rsid w:val="16BD9545"/>
    <w:rsid w:val="174C62B2"/>
    <w:rsid w:val="1794409A"/>
    <w:rsid w:val="17E59329"/>
    <w:rsid w:val="18180AD8"/>
    <w:rsid w:val="18518773"/>
    <w:rsid w:val="18E83313"/>
    <w:rsid w:val="192CC55B"/>
    <w:rsid w:val="1A24227D"/>
    <w:rsid w:val="1A6681ED"/>
    <w:rsid w:val="1B7D23E6"/>
    <w:rsid w:val="1BC34FAC"/>
    <w:rsid w:val="1BD7E5D1"/>
    <w:rsid w:val="1CB6A1FC"/>
    <w:rsid w:val="1D51E014"/>
    <w:rsid w:val="1D5F200D"/>
    <w:rsid w:val="1D84FA52"/>
    <w:rsid w:val="1EE1C811"/>
    <w:rsid w:val="1EFAF06E"/>
    <w:rsid w:val="1FD2B34D"/>
    <w:rsid w:val="20D51AD0"/>
    <w:rsid w:val="2144DF30"/>
    <w:rsid w:val="218CDE2D"/>
    <w:rsid w:val="22B80615"/>
    <w:rsid w:val="23519BA6"/>
    <w:rsid w:val="24899C7E"/>
    <w:rsid w:val="24B60919"/>
    <w:rsid w:val="24E8B2E7"/>
    <w:rsid w:val="24F7D09C"/>
    <w:rsid w:val="24FAF25D"/>
    <w:rsid w:val="2651D97A"/>
    <w:rsid w:val="279FACE4"/>
    <w:rsid w:val="27ED770A"/>
    <w:rsid w:val="282053A9"/>
    <w:rsid w:val="2856496F"/>
    <w:rsid w:val="29EE5092"/>
    <w:rsid w:val="2A8ED11A"/>
    <w:rsid w:val="2A964B17"/>
    <w:rsid w:val="2BC9162B"/>
    <w:rsid w:val="2BF64C1F"/>
    <w:rsid w:val="2D49CC41"/>
    <w:rsid w:val="2DEFF2D9"/>
    <w:rsid w:val="2E1D9529"/>
    <w:rsid w:val="2E53806D"/>
    <w:rsid w:val="30837330"/>
    <w:rsid w:val="31877F2F"/>
    <w:rsid w:val="318A7579"/>
    <w:rsid w:val="31C681D1"/>
    <w:rsid w:val="32385ACC"/>
    <w:rsid w:val="32A92C81"/>
    <w:rsid w:val="32ED256A"/>
    <w:rsid w:val="3349476B"/>
    <w:rsid w:val="34129527"/>
    <w:rsid w:val="34559C7C"/>
    <w:rsid w:val="348CD6AD"/>
    <w:rsid w:val="34AF0CF8"/>
    <w:rsid w:val="34F0DA94"/>
    <w:rsid w:val="3628A70E"/>
    <w:rsid w:val="3628A70E"/>
    <w:rsid w:val="37A0A97B"/>
    <w:rsid w:val="38891BD2"/>
    <w:rsid w:val="389A6D6B"/>
    <w:rsid w:val="389B2F61"/>
    <w:rsid w:val="391D9F93"/>
    <w:rsid w:val="39B86B59"/>
    <w:rsid w:val="3B64D983"/>
    <w:rsid w:val="3BC553A5"/>
    <w:rsid w:val="3BF786C6"/>
    <w:rsid w:val="3C0C755A"/>
    <w:rsid w:val="3C48B2CB"/>
    <w:rsid w:val="3C890833"/>
    <w:rsid w:val="3D599D44"/>
    <w:rsid w:val="3DACFB1C"/>
    <w:rsid w:val="3E1B1523"/>
    <w:rsid w:val="3E5F0B3A"/>
    <w:rsid w:val="3E61D452"/>
    <w:rsid w:val="3E715AA3"/>
    <w:rsid w:val="3E810A8F"/>
    <w:rsid w:val="3E98C230"/>
    <w:rsid w:val="3E9F4745"/>
    <w:rsid w:val="3ED736BA"/>
    <w:rsid w:val="3EE5CA29"/>
    <w:rsid w:val="40046640"/>
    <w:rsid w:val="414E5076"/>
    <w:rsid w:val="4197A414"/>
    <w:rsid w:val="419ECDCC"/>
    <w:rsid w:val="41B8DB78"/>
    <w:rsid w:val="4311FEED"/>
    <w:rsid w:val="4340B744"/>
    <w:rsid w:val="43598C23"/>
    <w:rsid w:val="439C76FD"/>
    <w:rsid w:val="43AE0DAC"/>
    <w:rsid w:val="43B53C66"/>
    <w:rsid w:val="4481AB87"/>
    <w:rsid w:val="45127C75"/>
    <w:rsid w:val="45CAA4DD"/>
    <w:rsid w:val="4605A5B6"/>
    <w:rsid w:val="473A2E73"/>
    <w:rsid w:val="47BD3533"/>
    <w:rsid w:val="47BD91FA"/>
    <w:rsid w:val="47EF8E3B"/>
    <w:rsid w:val="47FE451D"/>
    <w:rsid w:val="4808B698"/>
    <w:rsid w:val="490A0AEC"/>
    <w:rsid w:val="49FA581F"/>
    <w:rsid w:val="4A068916"/>
    <w:rsid w:val="4A4AC76E"/>
    <w:rsid w:val="4A7188BA"/>
    <w:rsid w:val="4B2A73C2"/>
    <w:rsid w:val="4B40575A"/>
    <w:rsid w:val="4B6AEC35"/>
    <w:rsid w:val="4BE809F8"/>
    <w:rsid w:val="4C9CD185"/>
    <w:rsid w:val="4E97AC92"/>
    <w:rsid w:val="4F2915BF"/>
    <w:rsid w:val="4FAC7110"/>
    <w:rsid w:val="5006BB8B"/>
    <w:rsid w:val="5045BE2D"/>
    <w:rsid w:val="507A9711"/>
    <w:rsid w:val="5081ED1F"/>
    <w:rsid w:val="519A735A"/>
    <w:rsid w:val="5207FC2E"/>
    <w:rsid w:val="52DAA93E"/>
    <w:rsid w:val="530C1309"/>
    <w:rsid w:val="5451601E"/>
    <w:rsid w:val="54CDDE72"/>
    <w:rsid w:val="54ED75EE"/>
    <w:rsid w:val="55192F50"/>
    <w:rsid w:val="553CDDF5"/>
    <w:rsid w:val="55952239"/>
    <w:rsid w:val="55FC7A29"/>
    <w:rsid w:val="563008AB"/>
    <w:rsid w:val="568E1855"/>
    <w:rsid w:val="56D7B08D"/>
    <w:rsid w:val="577D8EC3"/>
    <w:rsid w:val="58F974F8"/>
    <w:rsid w:val="5962EFFE"/>
    <w:rsid w:val="59996C1C"/>
    <w:rsid w:val="59CE0A18"/>
    <w:rsid w:val="5A220917"/>
    <w:rsid w:val="5ACE222C"/>
    <w:rsid w:val="5B3FB1F6"/>
    <w:rsid w:val="5B87C833"/>
    <w:rsid w:val="5BD888F1"/>
    <w:rsid w:val="5D53CEA2"/>
    <w:rsid w:val="5DDB8DF0"/>
    <w:rsid w:val="5E05C2EE"/>
    <w:rsid w:val="5E80FDCB"/>
    <w:rsid w:val="5F4288A3"/>
    <w:rsid w:val="5F975DC0"/>
    <w:rsid w:val="5FD21544"/>
    <w:rsid w:val="6045C1F4"/>
    <w:rsid w:val="606A8687"/>
    <w:rsid w:val="60E7A1E5"/>
    <w:rsid w:val="60F2FC8F"/>
    <w:rsid w:val="61913B49"/>
    <w:rsid w:val="625D5BA9"/>
    <w:rsid w:val="628ECCF0"/>
    <w:rsid w:val="63F22BD2"/>
    <w:rsid w:val="6459ED20"/>
    <w:rsid w:val="64CA9E72"/>
    <w:rsid w:val="65258484"/>
    <w:rsid w:val="657FA3DF"/>
    <w:rsid w:val="65BECFA3"/>
    <w:rsid w:val="675D973C"/>
    <w:rsid w:val="67E7BBDA"/>
    <w:rsid w:val="6920D399"/>
    <w:rsid w:val="6967FC12"/>
    <w:rsid w:val="6AB2F256"/>
    <w:rsid w:val="6C3A2C92"/>
    <w:rsid w:val="6C4D75D2"/>
    <w:rsid w:val="6C9F9CD4"/>
    <w:rsid w:val="6CC471C5"/>
    <w:rsid w:val="6CEFD7D9"/>
    <w:rsid w:val="6DC9E188"/>
    <w:rsid w:val="6E0DA987"/>
    <w:rsid w:val="6FD593F3"/>
    <w:rsid w:val="70890C6A"/>
    <w:rsid w:val="7128A60D"/>
    <w:rsid w:val="71914815"/>
    <w:rsid w:val="71B2BF9C"/>
    <w:rsid w:val="727343F0"/>
    <w:rsid w:val="72ACDE40"/>
    <w:rsid w:val="72BE3CB7"/>
    <w:rsid w:val="72C4766E"/>
    <w:rsid w:val="732F2E63"/>
    <w:rsid w:val="74411092"/>
    <w:rsid w:val="746046CF"/>
    <w:rsid w:val="74FEED85"/>
    <w:rsid w:val="75368E95"/>
    <w:rsid w:val="7553C7F6"/>
    <w:rsid w:val="75FC1730"/>
    <w:rsid w:val="7623C055"/>
    <w:rsid w:val="76EF9857"/>
    <w:rsid w:val="77128F52"/>
    <w:rsid w:val="791A94C7"/>
    <w:rsid w:val="79D3EA87"/>
    <w:rsid w:val="7B17C5DE"/>
    <w:rsid w:val="7B1E69E6"/>
    <w:rsid w:val="7B92BC91"/>
    <w:rsid w:val="7C583DE2"/>
    <w:rsid w:val="7CDE1908"/>
    <w:rsid w:val="7DC4AC50"/>
    <w:rsid w:val="7FD0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FB1C"/>
  <w15:chartTrackingRefBased/>
  <w15:docId w15:val="{4E66E130-A404-49B3-8052-76BB083D42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teachcomputing.org/pedagogy" TargetMode="External" Id="Rafb3bb640f5b497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D091234088040A86FFA60B23E08F8" ma:contentTypeVersion="12" ma:contentTypeDescription="Create a new document." ma:contentTypeScope="" ma:versionID="d8af817ce770f4ead02ff57bbbeed67d">
  <xsd:schema xmlns:xsd="http://www.w3.org/2001/XMLSchema" xmlns:xs="http://www.w3.org/2001/XMLSchema" xmlns:p="http://schemas.microsoft.com/office/2006/metadata/properties" xmlns:ns2="c153a5b9-7475-46e0-9262-f1528be60421" xmlns:ns3="f68ae1a2-9a15-462d-afee-fd5fc5ae587c" targetNamespace="http://schemas.microsoft.com/office/2006/metadata/properties" ma:root="true" ma:fieldsID="4e44e7497c1826878f89a49e3ddd1292" ns2:_="" ns3:_="">
    <xsd:import namespace="c153a5b9-7475-46e0-9262-f1528be60421"/>
    <xsd:import namespace="f68ae1a2-9a15-462d-afee-fd5fc5ae5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5b9-7475-46e0-9262-f1528be60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e1a2-9a15-462d-afee-fd5fc5ae5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8ae1a2-9a15-462d-afee-fd5fc5ae587c">
      <UserInfo>
        <DisplayName>Anne Bunning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7C3FF1-DEE1-4E1D-BC6B-26BE6114A5B3}"/>
</file>

<file path=customXml/itemProps2.xml><?xml version="1.0" encoding="utf-8"?>
<ds:datastoreItem xmlns:ds="http://schemas.openxmlformats.org/officeDocument/2006/customXml" ds:itemID="{1082BF2A-B637-4F1D-9D1E-9B52D00617B3}"/>
</file>

<file path=customXml/itemProps3.xml><?xml version="1.0" encoding="utf-8"?>
<ds:datastoreItem xmlns:ds="http://schemas.openxmlformats.org/officeDocument/2006/customXml" ds:itemID="{BE5DFBE3-AF5D-4A1B-B2E0-D9EBCB07C7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4</cp:revision>
  <dcterms:created xsi:type="dcterms:W3CDTF">2021-07-12T10:36:43Z</dcterms:created>
  <dcterms:modified xsi:type="dcterms:W3CDTF">2021-07-19T09:00:41Z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0x010100D5DD091234088040A86FFA60B23E08F8</vt:lpwstr>
  </property>
</Properties>
</file>