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3D46" w14:textId="04FAE0EC" w:rsidR="00B81B13" w:rsidRPr="006E7F04" w:rsidRDefault="00FB1C13" w:rsidP="00AB59F7">
      <w:pPr>
        <w:jc w:val="both"/>
        <w:rPr>
          <w:rFonts w:ascii="Arial" w:hAnsi="Arial" w:cs="Arial"/>
          <w:b/>
          <w:i/>
          <w:spacing w:val="0"/>
        </w:rPr>
      </w:pPr>
      <w:r w:rsidRPr="00FB1C13">
        <w:drawing>
          <wp:anchor distT="0" distB="0" distL="114300" distR="114300" simplePos="0" relativeHeight="251658240" behindDoc="1" locked="0" layoutInCell="1" allowOverlap="1" wp14:anchorId="27937BB4" wp14:editId="6E9D2AC2">
            <wp:simplePos x="0" y="0"/>
            <wp:positionH relativeFrom="margin">
              <wp:posOffset>142875</wp:posOffset>
            </wp:positionH>
            <wp:positionV relativeFrom="page">
              <wp:posOffset>663575</wp:posOffset>
            </wp:positionV>
            <wp:extent cx="1276350" cy="1275080"/>
            <wp:effectExtent l="0" t="0" r="0" b="1270"/>
            <wp:wrapTight wrapText="bothSides">
              <wp:wrapPolygon edited="0">
                <wp:start x="0" y="0"/>
                <wp:lineTo x="0" y="21299"/>
                <wp:lineTo x="21278" y="21299"/>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275080"/>
                    </a:xfrm>
                    <a:prstGeom prst="rect">
                      <a:avLst/>
                    </a:prstGeom>
                  </pic:spPr>
                </pic:pic>
              </a:graphicData>
            </a:graphic>
            <wp14:sizeRelH relativeFrom="page">
              <wp14:pctWidth>0</wp14:pctWidth>
            </wp14:sizeRelH>
            <wp14:sizeRelV relativeFrom="page">
              <wp14:pctHeight>0</wp14:pctHeight>
            </wp14:sizeRelV>
          </wp:anchor>
        </w:drawing>
      </w:r>
    </w:p>
    <w:p w14:paraId="3395B9D2" w14:textId="77777777" w:rsidR="00B81B13" w:rsidRPr="006E7F04" w:rsidRDefault="00B81B13" w:rsidP="00AB59F7">
      <w:pPr>
        <w:pStyle w:val="Title"/>
        <w:jc w:val="both"/>
        <w:rPr>
          <w:rFonts w:ascii="Arial" w:hAnsi="Arial" w:cs="Arial"/>
          <w:b/>
          <w:i/>
          <w:spacing w:val="0"/>
          <w:sz w:val="22"/>
          <w:szCs w:val="22"/>
        </w:rPr>
      </w:pPr>
    </w:p>
    <w:p w14:paraId="088C1D9D" w14:textId="77777777" w:rsidR="00B81B13" w:rsidRPr="006E7F04" w:rsidRDefault="00B81B13" w:rsidP="00AB59F7">
      <w:pPr>
        <w:pStyle w:val="Title"/>
        <w:jc w:val="both"/>
        <w:rPr>
          <w:rFonts w:ascii="Arial" w:hAnsi="Arial" w:cs="Arial"/>
          <w:b/>
          <w:i/>
          <w:spacing w:val="0"/>
          <w:sz w:val="22"/>
          <w:szCs w:val="22"/>
        </w:rPr>
      </w:pPr>
    </w:p>
    <w:p w14:paraId="30BE8CD9" w14:textId="77777777" w:rsidR="00FB1C13" w:rsidRDefault="00FB1C13" w:rsidP="00132E6B">
      <w:pPr>
        <w:pStyle w:val="Title"/>
        <w:jc w:val="center"/>
      </w:pPr>
    </w:p>
    <w:p w14:paraId="40B99C6F" w14:textId="67B54901" w:rsidR="00DF6AF0" w:rsidRPr="00132E6B" w:rsidRDefault="00DF6AF0" w:rsidP="00132E6B">
      <w:pPr>
        <w:pStyle w:val="Title"/>
        <w:jc w:val="center"/>
      </w:pPr>
      <w:r w:rsidRPr="00132E6B">
        <w:t>Preschool Terms and Conditions</w:t>
      </w:r>
    </w:p>
    <w:p w14:paraId="5E6B6037" w14:textId="77777777" w:rsidR="00A54D27" w:rsidRPr="006E7F04" w:rsidRDefault="00C63094" w:rsidP="00AB59F7">
      <w:pPr>
        <w:jc w:val="both"/>
        <w:rPr>
          <w:rFonts w:ascii="Arial" w:hAnsi="Arial" w:cs="Arial"/>
          <w:spacing w:val="0"/>
        </w:rPr>
      </w:pPr>
      <w:r w:rsidRPr="006E7F04">
        <w:rPr>
          <w:rFonts w:ascii="Arial" w:hAnsi="Arial" w:cs="Arial"/>
          <w:spacing w:val="0"/>
        </w:rPr>
        <w:t>These terms and conditions govern the basis on which we agree to provide childcare services to you.</w:t>
      </w:r>
    </w:p>
    <w:p w14:paraId="5E6B6039" w14:textId="0CAA88EE" w:rsidR="00A54D27" w:rsidRPr="006E7F04" w:rsidRDefault="008947DB" w:rsidP="00AB59F7">
      <w:pPr>
        <w:pStyle w:val="Heading1"/>
        <w:jc w:val="both"/>
        <w:rPr>
          <w:rFonts w:ascii="Arial" w:hAnsi="Arial" w:cs="Arial"/>
          <w:spacing w:val="0"/>
          <w:sz w:val="22"/>
          <w:szCs w:val="22"/>
        </w:rPr>
      </w:pPr>
      <w:r w:rsidRPr="006E7F04">
        <w:rPr>
          <w:rFonts w:ascii="Arial" w:hAnsi="Arial" w:cs="Arial"/>
          <w:spacing w:val="0"/>
          <w:sz w:val="22"/>
          <w:szCs w:val="22"/>
        </w:rPr>
        <w:t xml:space="preserve">Our </w:t>
      </w:r>
      <w:r w:rsidR="00DF6AF0" w:rsidRPr="006E7F04">
        <w:rPr>
          <w:rFonts w:ascii="Arial" w:hAnsi="Arial" w:cs="Arial"/>
          <w:spacing w:val="0"/>
          <w:sz w:val="22"/>
          <w:szCs w:val="22"/>
        </w:rPr>
        <w:t xml:space="preserve">Obligations </w:t>
      </w:r>
    </w:p>
    <w:p w14:paraId="5E6B603A" w14:textId="77777777" w:rsidR="00A54D27" w:rsidRPr="006E7F04" w:rsidRDefault="00C63094" w:rsidP="00AB59F7">
      <w:pPr>
        <w:jc w:val="both"/>
        <w:rPr>
          <w:rFonts w:ascii="Arial" w:hAnsi="Arial" w:cs="Arial"/>
          <w:spacing w:val="0"/>
        </w:rPr>
      </w:pPr>
      <w:r w:rsidRPr="006E7F04">
        <w:rPr>
          <w:rFonts w:ascii="Arial" w:hAnsi="Arial" w:cs="Arial"/>
          <w:spacing w:val="0"/>
        </w:rPr>
        <w:t>We will:</w:t>
      </w:r>
    </w:p>
    <w:p w14:paraId="5E6B603B" w14:textId="551A69C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inform you as soon as possible whether your application for a nursery place has been </w:t>
      </w:r>
      <w:proofErr w:type="gramStart"/>
      <w:r w:rsidR="00DF6AF0" w:rsidRPr="00BD056A">
        <w:rPr>
          <w:rFonts w:ascii="Arial" w:hAnsi="Arial" w:cs="Arial"/>
          <w:spacing w:val="0"/>
        </w:rPr>
        <w:t>successful</w:t>
      </w:r>
      <w:r w:rsidRPr="00BD056A">
        <w:rPr>
          <w:rFonts w:ascii="Arial" w:hAnsi="Arial" w:cs="Arial"/>
          <w:spacing w:val="0"/>
        </w:rPr>
        <w:t>;</w:t>
      </w:r>
      <w:proofErr w:type="gramEnd"/>
    </w:p>
    <w:p w14:paraId="5E6B603C" w14:textId="2CE1446A"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provide the agreed childcare facilities for your child at the agreed times (subject to any days when our provision is closed). </w:t>
      </w:r>
    </w:p>
    <w:p w14:paraId="5E6B603D"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try and accommodate any requests you may make for any additional sessions and/or extended hours of childcare at the </w:t>
      </w:r>
      <w:proofErr w:type="gramStart"/>
      <w:r w:rsidRPr="00BD056A">
        <w:rPr>
          <w:rFonts w:ascii="Arial" w:hAnsi="Arial" w:cs="Arial"/>
          <w:spacing w:val="0"/>
        </w:rPr>
        <w:t>nursery;</w:t>
      </w:r>
      <w:proofErr w:type="gramEnd"/>
    </w:p>
    <w:p w14:paraId="5E6B603E"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provide you with regular verbal updates as to your child's progress on </w:t>
      </w:r>
      <w:proofErr w:type="gramStart"/>
      <w:r w:rsidRPr="00BD056A">
        <w:rPr>
          <w:rFonts w:ascii="Arial" w:hAnsi="Arial" w:cs="Arial"/>
          <w:spacing w:val="0"/>
        </w:rPr>
        <w:t>request;</w:t>
      </w:r>
      <w:proofErr w:type="gramEnd"/>
    </w:p>
    <w:p w14:paraId="5E6B6041" w14:textId="2E9FA306" w:rsidR="00A54D27" w:rsidRPr="00BD056A" w:rsidRDefault="00DF6AF0" w:rsidP="00BD056A">
      <w:pPr>
        <w:pStyle w:val="ListParagraph"/>
        <w:numPr>
          <w:ilvl w:val="0"/>
          <w:numId w:val="14"/>
        </w:numPr>
        <w:jc w:val="both"/>
        <w:rPr>
          <w:rFonts w:ascii="Arial" w:hAnsi="Arial" w:cs="Arial"/>
          <w:spacing w:val="0"/>
        </w:rPr>
      </w:pPr>
      <w:r w:rsidRPr="00BD056A">
        <w:rPr>
          <w:rFonts w:ascii="Arial" w:hAnsi="Arial" w:cs="Arial"/>
          <w:spacing w:val="0"/>
        </w:rPr>
        <w:t xml:space="preserve">provide a termly </w:t>
      </w:r>
      <w:r w:rsidR="00B81B13" w:rsidRPr="00BD056A">
        <w:rPr>
          <w:rFonts w:ascii="Arial" w:hAnsi="Arial" w:cs="Arial"/>
          <w:spacing w:val="0"/>
        </w:rPr>
        <w:t xml:space="preserve">Parental Agreement and </w:t>
      </w:r>
      <w:r w:rsidR="004519E9" w:rsidRPr="00BD056A">
        <w:rPr>
          <w:rFonts w:ascii="Arial" w:hAnsi="Arial" w:cs="Arial"/>
          <w:spacing w:val="0"/>
        </w:rPr>
        <w:t>Payment Request Notification Advice</w:t>
      </w:r>
      <w:r w:rsidRPr="00BD056A">
        <w:rPr>
          <w:rFonts w:ascii="Arial" w:hAnsi="Arial" w:cs="Arial"/>
          <w:spacing w:val="0"/>
        </w:rPr>
        <w:t xml:space="preserve"> </w:t>
      </w:r>
      <w:r w:rsidR="004519E9" w:rsidRPr="00BD056A">
        <w:rPr>
          <w:rFonts w:ascii="Arial" w:hAnsi="Arial" w:cs="Arial"/>
          <w:spacing w:val="0"/>
        </w:rPr>
        <w:t>before</w:t>
      </w:r>
      <w:r w:rsidRPr="00BD056A">
        <w:rPr>
          <w:rFonts w:ascii="Arial" w:hAnsi="Arial" w:cs="Arial"/>
          <w:spacing w:val="0"/>
        </w:rPr>
        <w:t xml:space="preserve"> the start of term which sets out </w:t>
      </w:r>
      <w:r w:rsidR="00984162" w:rsidRPr="00BD056A">
        <w:rPr>
          <w:rFonts w:ascii="Arial" w:hAnsi="Arial" w:cs="Arial"/>
          <w:spacing w:val="0"/>
        </w:rPr>
        <w:t xml:space="preserve">clearly </w:t>
      </w:r>
      <w:r w:rsidR="00AE7D9B" w:rsidRPr="00BD056A">
        <w:rPr>
          <w:rFonts w:ascii="Arial" w:hAnsi="Arial" w:cs="Arial"/>
          <w:spacing w:val="0"/>
        </w:rPr>
        <w:t xml:space="preserve">the </w:t>
      </w:r>
      <w:r w:rsidR="00B81B13" w:rsidRPr="00BD056A">
        <w:rPr>
          <w:rFonts w:ascii="Arial" w:hAnsi="Arial" w:cs="Arial"/>
          <w:spacing w:val="0"/>
        </w:rPr>
        <w:t xml:space="preserve">sessions to be provided, the </w:t>
      </w:r>
      <w:r w:rsidR="00984162" w:rsidRPr="00BD056A">
        <w:rPr>
          <w:rFonts w:ascii="Arial" w:hAnsi="Arial" w:cs="Arial"/>
          <w:spacing w:val="0"/>
        </w:rPr>
        <w:t xml:space="preserve">total hours (funded and top up, if applicable), any charges </w:t>
      </w:r>
      <w:r w:rsidR="00B81B13" w:rsidRPr="00BD056A">
        <w:rPr>
          <w:rFonts w:ascii="Arial" w:hAnsi="Arial" w:cs="Arial"/>
          <w:spacing w:val="0"/>
        </w:rPr>
        <w:t xml:space="preserve">and/or </w:t>
      </w:r>
      <w:r w:rsidR="00984162" w:rsidRPr="00BD056A">
        <w:rPr>
          <w:rFonts w:ascii="Arial" w:hAnsi="Arial" w:cs="Arial"/>
          <w:spacing w:val="0"/>
        </w:rPr>
        <w:t>installments due.</w:t>
      </w:r>
      <w:r w:rsidR="00AE7D9B" w:rsidRPr="00BD056A">
        <w:rPr>
          <w:rFonts w:ascii="Arial" w:hAnsi="Arial" w:cs="Arial"/>
          <w:spacing w:val="0"/>
        </w:rPr>
        <w:t xml:space="preserve"> This will </w:t>
      </w:r>
      <w:proofErr w:type="gramStart"/>
      <w:r w:rsidR="00AE7D9B" w:rsidRPr="00BD056A">
        <w:rPr>
          <w:rFonts w:ascii="Arial" w:hAnsi="Arial" w:cs="Arial"/>
          <w:spacing w:val="0"/>
        </w:rPr>
        <w:t>take into account</w:t>
      </w:r>
      <w:proofErr w:type="gramEnd"/>
      <w:r w:rsidR="00AE7D9B" w:rsidRPr="00BD056A">
        <w:rPr>
          <w:rFonts w:ascii="Arial" w:hAnsi="Arial" w:cs="Arial"/>
          <w:spacing w:val="0"/>
        </w:rPr>
        <w:t xml:space="preserve"> any bank holidays, other holidays or training days on which we are closed.</w:t>
      </w:r>
    </w:p>
    <w:p w14:paraId="5E6B6042" w14:textId="66290D53" w:rsidR="00A54D27" w:rsidRPr="006E7F04" w:rsidRDefault="00DF6AF0" w:rsidP="00AB59F7">
      <w:pPr>
        <w:pStyle w:val="Heading1"/>
        <w:jc w:val="both"/>
        <w:rPr>
          <w:rFonts w:ascii="Arial" w:hAnsi="Arial" w:cs="Arial"/>
          <w:spacing w:val="0"/>
          <w:sz w:val="22"/>
          <w:szCs w:val="22"/>
        </w:rPr>
      </w:pPr>
      <w:r w:rsidRPr="006E7F04">
        <w:rPr>
          <w:rFonts w:ascii="Arial" w:hAnsi="Arial" w:cs="Arial"/>
          <w:spacing w:val="0"/>
          <w:sz w:val="22"/>
          <w:szCs w:val="22"/>
        </w:rPr>
        <w:t>Obligations</w:t>
      </w:r>
      <w:r w:rsidR="00C63094" w:rsidRPr="006E7F04">
        <w:rPr>
          <w:rFonts w:ascii="Arial" w:hAnsi="Arial" w:cs="Arial"/>
          <w:spacing w:val="0"/>
          <w:sz w:val="22"/>
          <w:szCs w:val="22"/>
        </w:rPr>
        <w:t xml:space="preserve"> </w:t>
      </w:r>
      <w:r w:rsidRPr="006E7F04">
        <w:rPr>
          <w:rFonts w:ascii="Arial" w:hAnsi="Arial" w:cs="Arial"/>
          <w:spacing w:val="0"/>
          <w:sz w:val="22"/>
          <w:szCs w:val="22"/>
        </w:rPr>
        <w:t>on</w:t>
      </w:r>
      <w:r w:rsidR="00C63094" w:rsidRPr="006E7F04">
        <w:rPr>
          <w:rFonts w:ascii="Arial" w:hAnsi="Arial" w:cs="Arial"/>
          <w:spacing w:val="0"/>
          <w:sz w:val="22"/>
          <w:szCs w:val="22"/>
        </w:rPr>
        <w:t xml:space="preserve"> </w:t>
      </w:r>
      <w:r w:rsidRPr="006E7F04">
        <w:rPr>
          <w:rFonts w:ascii="Arial" w:hAnsi="Arial" w:cs="Arial"/>
          <w:spacing w:val="0"/>
          <w:sz w:val="22"/>
          <w:szCs w:val="22"/>
        </w:rPr>
        <w:t>you</w:t>
      </w:r>
    </w:p>
    <w:p w14:paraId="5E6B6043" w14:textId="77777777" w:rsidR="00A54D27" w:rsidRPr="006E7F04" w:rsidRDefault="00C63094" w:rsidP="00AB59F7">
      <w:pPr>
        <w:ind w:left="100"/>
        <w:jc w:val="both"/>
        <w:rPr>
          <w:rFonts w:ascii="Arial" w:hAnsi="Arial" w:cs="Arial"/>
          <w:spacing w:val="0"/>
        </w:rPr>
      </w:pPr>
      <w:r w:rsidRPr="006E7F04">
        <w:rPr>
          <w:rFonts w:ascii="Arial" w:hAnsi="Arial" w:cs="Arial"/>
          <w:spacing w:val="0"/>
        </w:rPr>
        <w:t>You will:</w:t>
      </w:r>
    </w:p>
    <w:p w14:paraId="5E6B6044" w14:textId="22B5EA91"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complete and return to us our standard record</w:t>
      </w:r>
      <w:r w:rsidR="00DF6AF0" w:rsidRPr="00BD056A">
        <w:rPr>
          <w:rFonts w:ascii="Arial" w:hAnsi="Arial" w:cs="Arial"/>
          <w:spacing w:val="0"/>
        </w:rPr>
        <w:t>s</w:t>
      </w:r>
      <w:r w:rsidRPr="00BD056A">
        <w:rPr>
          <w:rFonts w:ascii="Arial" w:hAnsi="Arial" w:cs="Arial"/>
          <w:spacing w:val="0"/>
        </w:rPr>
        <w:t xml:space="preserve"> before your child can start at our nursery and immediately inform us of any change to the information provided in that </w:t>
      </w:r>
      <w:proofErr w:type="gramStart"/>
      <w:r w:rsidRPr="00BD056A">
        <w:rPr>
          <w:rFonts w:ascii="Arial" w:hAnsi="Arial" w:cs="Arial"/>
          <w:spacing w:val="0"/>
        </w:rPr>
        <w:t>record;</w:t>
      </w:r>
      <w:proofErr w:type="gramEnd"/>
    </w:p>
    <w:p w14:paraId="16D6C01B" w14:textId="42DC22DD" w:rsidR="00DF6AF0" w:rsidRPr="00BD056A" w:rsidRDefault="00DF6AF0" w:rsidP="00BD056A">
      <w:pPr>
        <w:pStyle w:val="ListParagraph"/>
        <w:numPr>
          <w:ilvl w:val="0"/>
          <w:numId w:val="14"/>
        </w:numPr>
        <w:jc w:val="both"/>
        <w:rPr>
          <w:rFonts w:ascii="Arial" w:hAnsi="Arial" w:cs="Arial"/>
          <w:spacing w:val="0"/>
        </w:rPr>
      </w:pPr>
      <w:r w:rsidRPr="00BD056A">
        <w:rPr>
          <w:rFonts w:ascii="Arial" w:hAnsi="Arial" w:cs="Arial"/>
          <w:spacing w:val="0"/>
        </w:rPr>
        <w:t xml:space="preserve">keep us informed as to the identity of the persons who will be collecting your child from our nursery. If the person collecting your child is not usually responsible for collecting </w:t>
      </w:r>
      <w:proofErr w:type="gramStart"/>
      <w:r w:rsidRPr="00BD056A">
        <w:rPr>
          <w:rFonts w:ascii="Arial" w:hAnsi="Arial" w:cs="Arial"/>
          <w:spacing w:val="0"/>
        </w:rPr>
        <w:t>them</w:t>
      </w:r>
      <w:proofErr w:type="gramEnd"/>
      <w:r w:rsidRPr="00BD056A">
        <w:rPr>
          <w:rFonts w:ascii="Arial" w:hAnsi="Arial" w:cs="Arial"/>
          <w:spacing w:val="0"/>
        </w:rPr>
        <w:t xml:space="preserve"> we will require proof of identity. If we are not reasonably satisfied that an individual is allowed to collect your child, we will not release your child into their </w:t>
      </w:r>
      <w:proofErr w:type="gramStart"/>
      <w:r w:rsidRPr="00BD056A">
        <w:rPr>
          <w:rFonts w:ascii="Arial" w:hAnsi="Arial" w:cs="Arial"/>
          <w:spacing w:val="0"/>
        </w:rPr>
        <w:t>care;</w:t>
      </w:r>
      <w:proofErr w:type="gramEnd"/>
    </w:p>
    <w:p w14:paraId="17B62CAA" w14:textId="0046B2C8" w:rsidR="00DF6AF0" w:rsidRPr="00BD056A" w:rsidRDefault="00DF6AF0" w:rsidP="00BD056A">
      <w:pPr>
        <w:pStyle w:val="ListParagraph"/>
        <w:numPr>
          <w:ilvl w:val="0"/>
          <w:numId w:val="14"/>
        </w:numPr>
        <w:jc w:val="both"/>
        <w:rPr>
          <w:rFonts w:ascii="Arial" w:hAnsi="Arial" w:cs="Arial"/>
          <w:spacing w:val="0"/>
        </w:rPr>
      </w:pPr>
      <w:r w:rsidRPr="00BD056A">
        <w:rPr>
          <w:rFonts w:ascii="Arial" w:hAnsi="Arial" w:cs="Arial"/>
          <w:spacing w:val="0"/>
        </w:rPr>
        <w:t>Provide sight of your child’s original birth certificate as proof of identity to school staff as requested.</w:t>
      </w:r>
    </w:p>
    <w:p w14:paraId="5E6B6045" w14:textId="53431E64"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complete a medicine</w:t>
      </w:r>
      <w:r w:rsidR="00B81B13" w:rsidRPr="00BD056A">
        <w:rPr>
          <w:rFonts w:ascii="Arial" w:hAnsi="Arial" w:cs="Arial"/>
          <w:spacing w:val="0"/>
        </w:rPr>
        <w:t>s</w:t>
      </w:r>
      <w:r w:rsidRPr="00BD056A">
        <w:rPr>
          <w:rFonts w:ascii="Arial" w:hAnsi="Arial" w:cs="Arial"/>
          <w:spacing w:val="0"/>
        </w:rPr>
        <w:t xml:space="preserve"> consent form if you require our staff to administer any medicines to your child (whether they are prescribed or over the counter medicines</w:t>
      </w:r>
      <w:proofErr w:type="gramStart"/>
      <w:r w:rsidRPr="00BD056A">
        <w:rPr>
          <w:rFonts w:ascii="Arial" w:hAnsi="Arial" w:cs="Arial"/>
          <w:spacing w:val="0"/>
        </w:rPr>
        <w:t>);</w:t>
      </w:r>
      <w:proofErr w:type="gramEnd"/>
    </w:p>
    <w:p w14:paraId="5E6B6046"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immediately inform us if your child is suffering from any contagious disease. For the benefit of the other children in the nursery, you must not allow your child to attend the nursery if they are suffering from a contagious disease which could easily be passed on to another child during normal daily activities of the </w:t>
      </w:r>
      <w:proofErr w:type="gramStart"/>
      <w:r w:rsidRPr="00BD056A">
        <w:rPr>
          <w:rFonts w:ascii="Arial" w:hAnsi="Arial" w:cs="Arial"/>
          <w:spacing w:val="0"/>
        </w:rPr>
        <w:t>nursery;</w:t>
      </w:r>
      <w:proofErr w:type="gramEnd"/>
    </w:p>
    <w:p w14:paraId="5E6B6047" w14:textId="5FCA4806"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immediately inform us of any changes to your contact details</w:t>
      </w:r>
      <w:r w:rsidR="00B81B13" w:rsidRPr="00BD056A">
        <w:rPr>
          <w:rFonts w:ascii="Arial" w:hAnsi="Arial" w:cs="Arial"/>
          <w:spacing w:val="0"/>
        </w:rPr>
        <w:t xml:space="preserve"> (you can also do this using Parent Lite</w:t>
      </w:r>
      <w:proofErr w:type="gramStart"/>
      <w:r w:rsidR="00B81B13" w:rsidRPr="00BD056A">
        <w:rPr>
          <w:rFonts w:ascii="Arial" w:hAnsi="Arial" w:cs="Arial"/>
          <w:spacing w:val="0"/>
        </w:rPr>
        <w:t>)</w:t>
      </w:r>
      <w:r w:rsidRPr="00BD056A">
        <w:rPr>
          <w:rFonts w:ascii="Arial" w:hAnsi="Arial" w:cs="Arial"/>
          <w:spacing w:val="0"/>
        </w:rPr>
        <w:t>;</w:t>
      </w:r>
      <w:proofErr w:type="gramEnd"/>
    </w:p>
    <w:p w14:paraId="5E6B6049"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lastRenderedPageBreak/>
        <w:t xml:space="preserve">inform us if your child is the subject of a court order and provide us with a copy of such order on </w:t>
      </w:r>
      <w:proofErr w:type="gramStart"/>
      <w:r w:rsidRPr="00BD056A">
        <w:rPr>
          <w:rFonts w:ascii="Arial" w:hAnsi="Arial" w:cs="Arial"/>
          <w:spacing w:val="0"/>
        </w:rPr>
        <w:t>request;</w:t>
      </w:r>
      <w:proofErr w:type="gramEnd"/>
    </w:p>
    <w:p w14:paraId="5E6B604A"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immediately inform us if you are unable to collect your child from nursery by the official collection </w:t>
      </w:r>
      <w:proofErr w:type="gramStart"/>
      <w:r w:rsidRPr="00BD056A">
        <w:rPr>
          <w:rFonts w:ascii="Arial" w:hAnsi="Arial" w:cs="Arial"/>
          <w:spacing w:val="0"/>
        </w:rPr>
        <w:t>time;</w:t>
      </w:r>
      <w:proofErr w:type="gramEnd"/>
    </w:p>
    <w:p w14:paraId="5E6B604B"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inform us as far in advance as possible of any dates on which your child will not be attending the nursery; and</w:t>
      </w:r>
    </w:p>
    <w:p w14:paraId="094C1B2D" w14:textId="5EE37FF8" w:rsidR="00AE7D9B"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provide us with at least </w:t>
      </w:r>
      <w:r w:rsidR="007E46B9" w:rsidRPr="00BD056A">
        <w:rPr>
          <w:rFonts w:ascii="Arial" w:hAnsi="Arial" w:cs="Arial"/>
          <w:spacing w:val="0"/>
        </w:rPr>
        <w:t>six weeks’</w:t>
      </w:r>
      <w:r w:rsidR="00AE7D9B" w:rsidRPr="00BD056A">
        <w:rPr>
          <w:rFonts w:ascii="Arial" w:hAnsi="Arial" w:cs="Arial"/>
          <w:spacing w:val="0"/>
        </w:rPr>
        <w:t xml:space="preserve"> notice</w:t>
      </w:r>
      <w:r w:rsidRPr="00BD056A">
        <w:rPr>
          <w:rFonts w:ascii="Arial" w:hAnsi="Arial" w:cs="Arial"/>
          <w:spacing w:val="0"/>
        </w:rPr>
        <w:t xml:space="preserve"> of your intention to decrease the number of hours your child spends at the nursery or to withdraw your child from our nursery and end this Agreement. If insufficient notice is given you will be responsible for the full fees for your child for </w:t>
      </w:r>
      <w:r w:rsidR="007E46B9" w:rsidRPr="00BD056A">
        <w:rPr>
          <w:rFonts w:ascii="Arial" w:hAnsi="Arial" w:cs="Arial"/>
          <w:spacing w:val="0"/>
        </w:rPr>
        <w:t>six weeks</w:t>
      </w:r>
      <w:r w:rsidRPr="00BD056A">
        <w:rPr>
          <w:rFonts w:ascii="Arial" w:hAnsi="Arial" w:cs="Arial"/>
          <w:spacing w:val="0"/>
        </w:rPr>
        <w:t xml:space="preserve"> from the date of any change as if their hours had not decreased. </w:t>
      </w:r>
    </w:p>
    <w:p w14:paraId="5E6B604E" w14:textId="182BB54F" w:rsidR="00A54D27" w:rsidRPr="006E7F04" w:rsidRDefault="00AE7D9B" w:rsidP="00AB59F7">
      <w:pPr>
        <w:pStyle w:val="Heading1"/>
        <w:jc w:val="both"/>
        <w:rPr>
          <w:rFonts w:ascii="Arial" w:hAnsi="Arial" w:cs="Arial"/>
          <w:spacing w:val="0"/>
          <w:sz w:val="22"/>
          <w:szCs w:val="22"/>
        </w:rPr>
      </w:pPr>
      <w:r w:rsidRPr="006E7F04">
        <w:rPr>
          <w:rFonts w:ascii="Arial" w:hAnsi="Arial" w:cs="Arial"/>
          <w:spacing w:val="0"/>
          <w:sz w:val="22"/>
          <w:szCs w:val="22"/>
        </w:rPr>
        <w:t>Payment</w:t>
      </w:r>
      <w:r w:rsidR="004760AC">
        <w:rPr>
          <w:rFonts w:ascii="Arial" w:hAnsi="Arial" w:cs="Arial"/>
          <w:spacing w:val="0"/>
          <w:sz w:val="22"/>
          <w:szCs w:val="22"/>
        </w:rPr>
        <w:t xml:space="preserve"> and Hours Eligibility</w:t>
      </w:r>
    </w:p>
    <w:p w14:paraId="5E6B604F" w14:textId="534F0EED"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Our fees are based on a </w:t>
      </w:r>
      <w:r w:rsidR="00AE7D9B" w:rsidRPr="00BD056A">
        <w:rPr>
          <w:rFonts w:ascii="Arial" w:hAnsi="Arial" w:cs="Arial"/>
          <w:spacing w:val="0"/>
        </w:rPr>
        <w:t>sessional</w:t>
      </w:r>
      <w:r w:rsidRPr="00BD056A">
        <w:rPr>
          <w:rFonts w:ascii="Arial" w:hAnsi="Arial" w:cs="Arial"/>
          <w:spacing w:val="0"/>
        </w:rPr>
        <w:t xml:space="preserve"> fee</w:t>
      </w:r>
      <w:r w:rsidR="0004080E" w:rsidRPr="00BD056A">
        <w:rPr>
          <w:rFonts w:ascii="Arial" w:hAnsi="Arial" w:cs="Arial"/>
          <w:spacing w:val="0"/>
        </w:rPr>
        <w:t>,</w:t>
      </w:r>
      <w:r w:rsidRPr="00BD056A">
        <w:rPr>
          <w:rFonts w:ascii="Arial" w:hAnsi="Arial" w:cs="Arial"/>
          <w:spacing w:val="0"/>
        </w:rPr>
        <w:t xml:space="preserve"> which shall be notified to you in advance of you</w:t>
      </w:r>
      <w:r w:rsidR="00AE7D9B" w:rsidRPr="00BD056A">
        <w:rPr>
          <w:rFonts w:ascii="Arial" w:hAnsi="Arial" w:cs="Arial"/>
          <w:spacing w:val="0"/>
        </w:rPr>
        <w:t xml:space="preserve">r child starting at the nursery. </w:t>
      </w:r>
      <w:r w:rsidRPr="00BD056A">
        <w:rPr>
          <w:rFonts w:ascii="Arial" w:hAnsi="Arial" w:cs="Arial"/>
          <w:spacing w:val="0"/>
        </w:rPr>
        <w:t xml:space="preserve">We may review these fees at any time but shall inform you of the revised amount at least </w:t>
      </w:r>
      <w:r w:rsidR="007E46B9" w:rsidRPr="00BD056A">
        <w:rPr>
          <w:rFonts w:ascii="Arial" w:hAnsi="Arial" w:cs="Arial"/>
          <w:spacing w:val="0"/>
        </w:rPr>
        <w:t>six weeks</w:t>
      </w:r>
      <w:r w:rsidRPr="00BD056A">
        <w:rPr>
          <w:rFonts w:ascii="Arial" w:hAnsi="Arial" w:cs="Arial"/>
          <w:spacing w:val="0"/>
        </w:rPr>
        <w:t xml:space="preserve"> before it takes effect. If you do not wish to pay the revised fee, you may end this Agreement by giving us </w:t>
      </w:r>
      <w:r w:rsidR="007E46B9" w:rsidRPr="00BD056A">
        <w:rPr>
          <w:rFonts w:ascii="Arial" w:hAnsi="Arial" w:cs="Arial"/>
          <w:spacing w:val="0"/>
        </w:rPr>
        <w:t xml:space="preserve">six </w:t>
      </w:r>
      <w:r w:rsidR="00E96DBE" w:rsidRPr="00BD056A">
        <w:rPr>
          <w:rFonts w:ascii="Arial" w:hAnsi="Arial" w:cs="Arial"/>
          <w:spacing w:val="0"/>
        </w:rPr>
        <w:t>weeks’ notice</w:t>
      </w:r>
      <w:r w:rsidR="00AE7D9B" w:rsidRPr="00BD056A">
        <w:rPr>
          <w:rFonts w:ascii="Arial" w:hAnsi="Arial" w:cs="Arial"/>
          <w:spacing w:val="0"/>
        </w:rPr>
        <w:t xml:space="preserve"> in writing</w:t>
      </w:r>
      <w:r w:rsidRPr="00BD056A">
        <w:rPr>
          <w:rFonts w:ascii="Arial" w:hAnsi="Arial" w:cs="Arial"/>
          <w:spacing w:val="0"/>
        </w:rPr>
        <w:t>.</w:t>
      </w:r>
    </w:p>
    <w:p w14:paraId="7AFA4B2A" w14:textId="655074AF" w:rsidR="00AE7D9B" w:rsidRPr="00BD056A" w:rsidRDefault="00AE7D9B" w:rsidP="00BD056A">
      <w:pPr>
        <w:pStyle w:val="ListParagraph"/>
        <w:numPr>
          <w:ilvl w:val="0"/>
          <w:numId w:val="14"/>
        </w:numPr>
        <w:jc w:val="both"/>
        <w:rPr>
          <w:rFonts w:ascii="Arial" w:hAnsi="Arial" w:cs="Arial"/>
          <w:spacing w:val="0"/>
        </w:rPr>
      </w:pPr>
      <w:r w:rsidRPr="00BD056A">
        <w:rPr>
          <w:rFonts w:ascii="Arial" w:hAnsi="Arial" w:cs="Arial"/>
          <w:spacing w:val="0"/>
        </w:rPr>
        <w:t>We will provide a termly</w:t>
      </w:r>
      <w:r w:rsidR="004519E9" w:rsidRPr="00BD056A">
        <w:rPr>
          <w:rFonts w:ascii="Arial" w:hAnsi="Arial" w:cs="Arial"/>
          <w:spacing w:val="0"/>
        </w:rPr>
        <w:t xml:space="preserve"> </w:t>
      </w:r>
      <w:r w:rsidR="00B81B13" w:rsidRPr="00BD056A">
        <w:rPr>
          <w:rFonts w:ascii="Arial" w:hAnsi="Arial" w:cs="Arial"/>
          <w:spacing w:val="0"/>
        </w:rPr>
        <w:t xml:space="preserve">Parental Agreement and </w:t>
      </w:r>
      <w:r w:rsidR="004519E9" w:rsidRPr="00BD056A">
        <w:rPr>
          <w:rFonts w:ascii="Arial" w:hAnsi="Arial" w:cs="Arial"/>
          <w:spacing w:val="0"/>
        </w:rPr>
        <w:t>Payment Request Notification Advice</w:t>
      </w:r>
      <w:r w:rsidRPr="00BD056A">
        <w:rPr>
          <w:rFonts w:ascii="Arial" w:hAnsi="Arial" w:cs="Arial"/>
          <w:spacing w:val="0"/>
        </w:rPr>
        <w:t xml:space="preserve"> </w:t>
      </w:r>
      <w:r w:rsidR="004519E9" w:rsidRPr="00BD056A">
        <w:rPr>
          <w:rFonts w:ascii="Arial" w:hAnsi="Arial" w:cs="Arial"/>
          <w:spacing w:val="0"/>
        </w:rPr>
        <w:t>before the</w:t>
      </w:r>
      <w:r w:rsidRPr="00BD056A">
        <w:rPr>
          <w:rFonts w:ascii="Arial" w:hAnsi="Arial" w:cs="Arial"/>
          <w:spacing w:val="0"/>
        </w:rPr>
        <w:t xml:space="preserve"> start of term</w:t>
      </w:r>
      <w:r w:rsidR="0004080E" w:rsidRPr="00BD056A">
        <w:rPr>
          <w:rFonts w:ascii="Arial" w:hAnsi="Arial" w:cs="Arial"/>
          <w:spacing w:val="0"/>
        </w:rPr>
        <w:t>,</w:t>
      </w:r>
      <w:r w:rsidRPr="00BD056A">
        <w:rPr>
          <w:rFonts w:ascii="Arial" w:hAnsi="Arial" w:cs="Arial"/>
          <w:spacing w:val="0"/>
        </w:rPr>
        <w:t xml:space="preserve"> which </w:t>
      </w:r>
      <w:r w:rsidR="0004080E" w:rsidRPr="00BD056A">
        <w:rPr>
          <w:rFonts w:ascii="Arial" w:hAnsi="Arial" w:cs="Arial"/>
          <w:spacing w:val="0"/>
        </w:rPr>
        <w:t xml:space="preserve">clearly </w:t>
      </w:r>
      <w:r w:rsidRPr="00BD056A">
        <w:rPr>
          <w:rFonts w:ascii="Arial" w:hAnsi="Arial" w:cs="Arial"/>
          <w:spacing w:val="0"/>
        </w:rPr>
        <w:t xml:space="preserve">sets out your </w:t>
      </w:r>
      <w:r w:rsidR="00B81B13" w:rsidRPr="00BD056A">
        <w:rPr>
          <w:rFonts w:ascii="Arial" w:hAnsi="Arial" w:cs="Arial"/>
          <w:spacing w:val="0"/>
        </w:rPr>
        <w:t xml:space="preserve">sessions, </w:t>
      </w:r>
      <w:r w:rsidRPr="00BD056A">
        <w:rPr>
          <w:rFonts w:ascii="Arial" w:hAnsi="Arial" w:cs="Arial"/>
          <w:spacing w:val="0"/>
        </w:rPr>
        <w:t>total hours (funded and top up, if applicable), any charges and</w:t>
      </w:r>
      <w:r w:rsidR="00B81B13" w:rsidRPr="00BD056A">
        <w:rPr>
          <w:rFonts w:ascii="Arial" w:hAnsi="Arial" w:cs="Arial"/>
          <w:spacing w:val="0"/>
        </w:rPr>
        <w:t>/or</w:t>
      </w:r>
      <w:r w:rsidRPr="00BD056A">
        <w:rPr>
          <w:rFonts w:ascii="Arial" w:hAnsi="Arial" w:cs="Arial"/>
          <w:spacing w:val="0"/>
        </w:rPr>
        <w:t xml:space="preserve"> monthly installments due</w:t>
      </w:r>
      <w:r w:rsidR="004519E9" w:rsidRPr="00BD056A">
        <w:rPr>
          <w:rFonts w:ascii="Arial" w:hAnsi="Arial" w:cs="Arial"/>
          <w:spacing w:val="0"/>
        </w:rPr>
        <w:t xml:space="preserve"> based on your completed Session Request Form</w:t>
      </w:r>
      <w:r w:rsidRPr="00BD056A">
        <w:rPr>
          <w:rFonts w:ascii="Arial" w:hAnsi="Arial" w:cs="Arial"/>
          <w:spacing w:val="0"/>
        </w:rPr>
        <w:t>.</w:t>
      </w:r>
    </w:p>
    <w:p w14:paraId="5A994007" w14:textId="2F1BFE8E" w:rsidR="007E46B9" w:rsidRPr="00BD056A" w:rsidRDefault="007E46B9" w:rsidP="00BD056A">
      <w:pPr>
        <w:pStyle w:val="ListParagraph"/>
        <w:numPr>
          <w:ilvl w:val="0"/>
          <w:numId w:val="14"/>
        </w:numPr>
        <w:jc w:val="both"/>
        <w:rPr>
          <w:rFonts w:ascii="Arial" w:hAnsi="Arial" w:cs="Arial"/>
          <w:spacing w:val="0"/>
        </w:rPr>
      </w:pPr>
      <w:r w:rsidRPr="00BD056A">
        <w:rPr>
          <w:rFonts w:ascii="Arial" w:hAnsi="Arial" w:cs="Arial"/>
          <w:spacing w:val="0"/>
        </w:rPr>
        <w:t xml:space="preserve">All sessions are booked for a full term. In the event you need to withdraw your child we require a minimum of a six </w:t>
      </w:r>
      <w:r w:rsidR="00E96DBE" w:rsidRPr="00BD056A">
        <w:rPr>
          <w:rFonts w:ascii="Arial" w:hAnsi="Arial" w:cs="Arial"/>
          <w:spacing w:val="0"/>
        </w:rPr>
        <w:t>weeks’ notice</w:t>
      </w:r>
      <w:r w:rsidR="00551643" w:rsidRPr="00BD056A">
        <w:rPr>
          <w:rFonts w:ascii="Arial" w:hAnsi="Arial" w:cs="Arial"/>
          <w:spacing w:val="0"/>
        </w:rPr>
        <w:t xml:space="preserve"> in writing. You may be billed to the end of term if notice is not given appropriately. </w:t>
      </w:r>
    </w:p>
    <w:p w14:paraId="5E6B6050" w14:textId="6D3E6F04" w:rsidR="00A54D27" w:rsidRPr="00BD056A" w:rsidRDefault="0004080E" w:rsidP="00BD056A">
      <w:pPr>
        <w:pStyle w:val="ListParagraph"/>
        <w:numPr>
          <w:ilvl w:val="0"/>
          <w:numId w:val="14"/>
        </w:numPr>
        <w:jc w:val="both"/>
        <w:rPr>
          <w:rFonts w:ascii="Arial" w:hAnsi="Arial" w:cs="Arial"/>
          <w:spacing w:val="0"/>
        </w:rPr>
      </w:pPr>
      <w:r w:rsidRPr="00BD056A">
        <w:rPr>
          <w:rFonts w:ascii="Arial" w:hAnsi="Arial" w:cs="Arial"/>
          <w:b/>
          <w:spacing w:val="0"/>
        </w:rPr>
        <w:t xml:space="preserve">You must pay your </w:t>
      </w:r>
      <w:r w:rsidR="00B81B13" w:rsidRPr="00BD056A">
        <w:rPr>
          <w:rFonts w:ascii="Arial" w:hAnsi="Arial" w:cs="Arial"/>
          <w:b/>
          <w:spacing w:val="0"/>
        </w:rPr>
        <w:t xml:space="preserve">full termly </w:t>
      </w:r>
      <w:r w:rsidRPr="00BD056A">
        <w:rPr>
          <w:rFonts w:ascii="Arial" w:hAnsi="Arial" w:cs="Arial"/>
          <w:b/>
          <w:spacing w:val="0"/>
        </w:rPr>
        <w:t>f</w:t>
      </w:r>
      <w:r w:rsidR="00C63094" w:rsidRPr="00BD056A">
        <w:rPr>
          <w:rFonts w:ascii="Arial" w:hAnsi="Arial" w:cs="Arial"/>
          <w:b/>
          <w:spacing w:val="0"/>
        </w:rPr>
        <w:t xml:space="preserve">ees </w:t>
      </w:r>
      <w:r w:rsidR="00B81B13" w:rsidRPr="00BD056A">
        <w:rPr>
          <w:rFonts w:ascii="Arial" w:hAnsi="Arial" w:cs="Arial"/>
          <w:b/>
          <w:spacing w:val="0"/>
        </w:rPr>
        <w:t>not less than one month before the end of term</w:t>
      </w:r>
      <w:r w:rsidR="00C63094" w:rsidRPr="00BD056A">
        <w:rPr>
          <w:rFonts w:ascii="Arial" w:hAnsi="Arial" w:cs="Arial"/>
          <w:spacing w:val="0"/>
        </w:rPr>
        <w:t>.</w:t>
      </w:r>
      <w:r w:rsidR="00AE7D9B" w:rsidRPr="00BD056A">
        <w:rPr>
          <w:rFonts w:ascii="Arial" w:hAnsi="Arial" w:cs="Arial"/>
          <w:spacing w:val="0"/>
        </w:rPr>
        <w:t xml:space="preserve"> </w:t>
      </w:r>
      <w:r w:rsidR="00C63094" w:rsidRPr="00BD056A">
        <w:rPr>
          <w:rFonts w:ascii="Arial" w:hAnsi="Arial" w:cs="Arial"/>
          <w:spacing w:val="0"/>
        </w:rPr>
        <w:t>W</w:t>
      </w:r>
      <w:r w:rsidR="00B81B13" w:rsidRPr="00BD056A">
        <w:rPr>
          <w:rFonts w:ascii="Arial" w:hAnsi="Arial" w:cs="Arial"/>
          <w:spacing w:val="0"/>
        </w:rPr>
        <w:t xml:space="preserve">here fees </w:t>
      </w:r>
      <w:r w:rsidR="00AB59F7" w:rsidRPr="00BD056A">
        <w:rPr>
          <w:rFonts w:ascii="Arial" w:hAnsi="Arial" w:cs="Arial"/>
          <w:spacing w:val="0"/>
        </w:rPr>
        <w:t>are significant, we may request that payments are made in monthly installments and will advise you of this on your Payment Request Notification</w:t>
      </w:r>
      <w:r w:rsidRPr="00BD056A">
        <w:rPr>
          <w:rFonts w:ascii="Arial" w:hAnsi="Arial" w:cs="Arial"/>
          <w:spacing w:val="0"/>
        </w:rPr>
        <w:t>.</w:t>
      </w:r>
    </w:p>
    <w:p w14:paraId="3557AA4C" w14:textId="0305A678" w:rsidR="008947DB" w:rsidRPr="00BD056A" w:rsidRDefault="008947DB" w:rsidP="00BD056A">
      <w:pPr>
        <w:pStyle w:val="ListParagraph"/>
        <w:numPr>
          <w:ilvl w:val="0"/>
          <w:numId w:val="14"/>
        </w:numPr>
        <w:jc w:val="both"/>
        <w:rPr>
          <w:rFonts w:ascii="Arial" w:hAnsi="Arial" w:cs="Arial"/>
          <w:spacing w:val="0"/>
        </w:rPr>
      </w:pPr>
      <w:r w:rsidRPr="00BD056A">
        <w:rPr>
          <w:rFonts w:ascii="Arial" w:hAnsi="Arial" w:cs="Arial"/>
          <w:spacing w:val="0"/>
        </w:rPr>
        <w:t>If you fail to make payment in full by the due date</w:t>
      </w:r>
      <w:r w:rsidR="0004080E" w:rsidRPr="00BD056A">
        <w:rPr>
          <w:rFonts w:ascii="Arial" w:hAnsi="Arial" w:cs="Arial"/>
          <w:spacing w:val="0"/>
        </w:rPr>
        <w:t>,</w:t>
      </w:r>
      <w:r w:rsidRPr="00BD056A">
        <w:rPr>
          <w:rFonts w:ascii="Arial" w:hAnsi="Arial" w:cs="Arial"/>
          <w:spacing w:val="0"/>
        </w:rPr>
        <w:t xml:space="preserve"> we reserve the right to charge a £</w:t>
      </w:r>
      <w:r w:rsidR="004519E9" w:rsidRPr="00BD056A">
        <w:rPr>
          <w:rFonts w:ascii="Arial" w:hAnsi="Arial" w:cs="Arial"/>
          <w:spacing w:val="0"/>
        </w:rPr>
        <w:t>10</w:t>
      </w:r>
      <w:r w:rsidRPr="00BD056A">
        <w:rPr>
          <w:rFonts w:ascii="Arial" w:hAnsi="Arial" w:cs="Arial"/>
          <w:spacing w:val="0"/>
        </w:rPr>
        <w:t xml:space="preserve"> administration fee. </w:t>
      </w:r>
    </w:p>
    <w:p w14:paraId="5E6B6051" w14:textId="5FFBD063"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All payments made under this Agreement must be </w:t>
      </w:r>
      <w:r w:rsidR="00AE7D9B" w:rsidRPr="00BD056A">
        <w:rPr>
          <w:rFonts w:ascii="Arial" w:hAnsi="Arial" w:cs="Arial"/>
          <w:spacing w:val="0"/>
        </w:rPr>
        <w:t xml:space="preserve">made via the School Gateway. An account will be created when you return your Admissions Forms and school Data Collection forms. </w:t>
      </w:r>
      <w:r w:rsidR="00AB59F7" w:rsidRPr="00BD056A">
        <w:rPr>
          <w:rFonts w:ascii="Arial" w:hAnsi="Arial" w:cs="Arial"/>
          <w:spacing w:val="0"/>
        </w:rPr>
        <w:t>Tax vouchers or Childcare Vouchers payments will be credited to your balances once they have been received by the school.</w:t>
      </w:r>
    </w:p>
    <w:p w14:paraId="5E6B6052" w14:textId="7C992EE3"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If you have requested additional sessions or have been unable to collect your child by the official collection time and we have as a result provided you with additional childcare facilities, we </w:t>
      </w:r>
      <w:r w:rsidR="00AB59F7" w:rsidRPr="00BD056A">
        <w:rPr>
          <w:rFonts w:ascii="Arial" w:hAnsi="Arial" w:cs="Arial"/>
          <w:spacing w:val="0"/>
        </w:rPr>
        <w:t>reserve the right to</w:t>
      </w:r>
      <w:r w:rsidRPr="00BD056A">
        <w:rPr>
          <w:rFonts w:ascii="Arial" w:hAnsi="Arial" w:cs="Arial"/>
          <w:spacing w:val="0"/>
        </w:rPr>
        <w:t xml:space="preserve"> charge you for additional childcare</w:t>
      </w:r>
      <w:r w:rsidR="00AB59F7" w:rsidRPr="00BD056A">
        <w:rPr>
          <w:rFonts w:ascii="Arial" w:hAnsi="Arial" w:cs="Arial"/>
          <w:spacing w:val="0"/>
        </w:rPr>
        <w:t>,</w:t>
      </w:r>
      <w:r w:rsidRPr="00BD056A">
        <w:rPr>
          <w:rFonts w:ascii="Arial" w:hAnsi="Arial" w:cs="Arial"/>
          <w:spacing w:val="0"/>
        </w:rPr>
        <w:t xml:space="preserve"> monthly in arrears.</w:t>
      </w:r>
      <w:r w:rsidR="00AE7D9B" w:rsidRPr="00BD056A">
        <w:rPr>
          <w:rFonts w:ascii="Arial" w:hAnsi="Arial" w:cs="Arial"/>
          <w:spacing w:val="0"/>
        </w:rPr>
        <w:t xml:space="preserve"> We will raise an additional Payment Request in the School Gateway.</w:t>
      </w:r>
    </w:p>
    <w:p w14:paraId="5E6B6054" w14:textId="51224A3A"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No refund will be given for periods where your child's nursery place is unfilled due to illness or holidays.</w:t>
      </w:r>
      <w:r w:rsidR="004760AC" w:rsidRPr="00BD056A">
        <w:rPr>
          <w:rFonts w:ascii="Arial" w:hAnsi="Arial" w:cs="Arial"/>
          <w:spacing w:val="0"/>
        </w:rPr>
        <w:t xml:space="preserve"> In special circumstances, such as broken bones or serious illness requiring hospitalization, the feeds may be waved at the discretion of the local governing board. </w:t>
      </w:r>
    </w:p>
    <w:p w14:paraId="369A67DD" w14:textId="04DB5E7B" w:rsidR="00132E6B" w:rsidRPr="00BD056A" w:rsidRDefault="00132E6B" w:rsidP="00BD056A">
      <w:pPr>
        <w:pStyle w:val="ListParagraph"/>
        <w:numPr>
          <w:ilvl w:val="0"/>
          <w:numId w:val="14"/>
        </w:numPr>
        <w:jc w:val="both"/>
        <w:rPr>
          <w:rFonts w:ascii="Arial" w:hAnsi="Arial" w:cs="Arial"/>
          <w:spacing w:val="0"/>
        </w:rPr>
      </w:pPr>
      <w:r w:rsidRPr="00BD056A">
        <w:rPr>
          <w:rFonts w:ascii="Arial" w:hAnsi="Arial" w:cs="Arial"/>
          <w:spacing w:val="0"/>
        </w:rPr>
        <w:t>The total number of funded hours may not exceed 570 or 1140 for the extended entitlement per academic year of the pro-rate allocation for a child becoming eligible from 1</w:t>
      </w:r>
      <w:r w:rsidRPr="00BD056A">
        <w:rPr>
          <w:rFonts w:ascii="Arial" w:hAnsi="Arial" w:cs="Arial"/>
          <w:spacing w:val="0"/>
          <w:vertAlign w:val="superscript"/>
        </w:rPr>
        <w:t>st</w:t>
      </w:r>
      <w:r w:rsidRPr="00BD056A">
        <w:rPr>
          <w:rFonts w:ascii="Arial" w:hAnsi="Arial" w:cs="Arial"/>
          <w:spacing w:val="0"/>
        </w:rPr>
        <w:t xml:space="preserve"> September each year.</w:t>
      </w:r>
      <w:r w:rsidR="004760AC" w:rsidRPr="00BD056A">
        <w:rPr>
          <w:rFonts w:ascii="Arial" w:hAnsi="Arial" w:cs="Arial"/>
          <w:spacing w:val="0"/>
        </w:rPr>
        <w:t xml:space="preserve"> Any hours over this will be invoiced. </w:t>
      </w:r>
    </w:p>
    <w:p w14:paraId="6EC43533" w14:textId="5464DCC8" w:rsidR="007E46B9" w:rsidRPr="00BD056A" w:rsidRDefault="007E46B9" w:rsidP="00BD056A">
      <w:pPr>
        <w:pStyle w:val="ListParagraph"/>
        <w:numPr>
          <w:ilvl w:val="0"/>
          <w:numId w:val="14"/>
        </w:numPr>
        <w:jc w:val="both"/>
        <w:rPr>
          <w:rFonts w:ascii="Arial" w:hAnsi="Arial" w:cs="Arial"/>
          <w:spacing w:val="0"/>
        </w:rPr>
      </w:pPr>
      <w:r w:rsidRPr="00BD056A">
        <w:rPr>
          <w:rFonts w:ascii="Arial" w:hAnsi="Arial" w:cs="Arial"/>
          <w:spacing w:val="0"/>
        </w:rPr>
        <w:t>In cases of severe weather or other circumstances within or beyond our control causing the closure of the school and meaning we are unable to provide a service,</w:t>
      </w:r>
      <w:r w:rsidR="00E96DBE" w:rsidRPr="00BD056A">
        <w:rPr>
          <w:rFonts w:ascii="Arial" w:hAnsi="Arial" w:cs="Arial"/>
          <w:spacing w:val="0"/>
        </w:rPr>
        <w:t xml:space="preserve"> we will offer you an alternative session, or a refund if you or we cannot accommodate an alternative session</w:t>
      </w:r>
      <w:r w:rsidRPr="00BD056A">
        <w:rPr>
          <w:rFonts w:ascii="Arial" w:hAnsi="Arial" w:cs="Arial"/>
          <w:spacing w:val="0"/>
        </w:rPr>
        <w:t xml:space="preserve">. However, if we </w:t>
      </w:r>
      <w:proofErr w:type="gramStart"/>
      <w:r w:rsidRPr="00BD056A">
        <w:rPr>
          <w:rFonts w:ascii="Arial" w:hAnsi="Arial" w:cs="Arial"/>
          <w:spacing w:val="0"/>
        </w:rPr>
        <w:t>are able to</w:t>
      </w:r>
      <w:proofErr w:type="gramEnd"/>
      <w:r w:rsidRPr="00BD056A">
        <w:rPr>
          <w:rFonts w:ascii="Arial" w:hAnsi="Arial" w:cs="Arial"/>
          <w:spacing w:val="0"/>
        </w:rPr>
        <w:t xml:space="preserve"> open and run a service and you are unable to attend then charges will still apply.</w:t>
      </w:r>
    </w:p>
    <w:p w14:paraId="1FF8A841" w14:textId="77EACB8B" w:rsidR="007E46B9" w:rsidRPr="00BD056A" w:rsidRDefault="007E46B9" w:rsidP="00BD056A">
      <w:pPr>
        <w:pStyle w:val="ListParagraph"/>
        <w:numPr>
          <w:ilvl w:val="0"/>
          <w:numId w:val="14"/>
        </w:numPr>
        <w:jc w:val="both"/>
        <w:rPr>
          <w:rFonts w:ascii="Arial" w:hAnsi="Arial" w:cs="Arial"/>
          <w:spacing w:val="0"/>
        </w:rPr>
      </w:pPr>
      <w:r w:rsidRPr="00BD056A">
        <w:rPr>
          <w:rFonts w:ascii="Arial" w:hAnsi="Arial" w:cs="Arial"/>
          <w:spacing w:val="0"/>
        </w:rPr>
        <w:t xml:space="preserve">All invoices apply to the parent or guardian they are address to and an outstanding invoice for one child’s attendance may exclude any siblings from non-funded session until the invoice is paid in full. </w:t>
      </w:r>
    </w:p>
    <w:p w14:paraId="0C59F6C6" w14:textId="77777777" w:rsidR="00132E6B" w:rsidRPr="006E7F04" w:rsidRDefault="00132E6B" w:rsidP="00132E6B">
      <w:pPr>
        <w:pStyle w:val="ListParagraph"/>
        <w:jc w:val="both"/>
        <w:rPr>
          <w:rFonts w:ascii="Arial" w:hAnsi="Arial" w:cs="Arial"/>
          <w:spacing w:val="0"/>
        </w:rPr>
      </w:pPr>
    </w:p>
    <w:p w14:paraId="5E6B6057" w14:textId="6E90633D" w:rsidR="00A54D27" w:rsidRPr="006E7F04" w:rsidRDefault="00AE7D9B" w:rsidP="00AB59F7">
      <w:pPr>
        <w:pStyle w:val="Heading1"/>
        <w:jc w:val="both"/>
        <w:rPr>
          <w:rFonts w:ascii="Arial" w:hAnsi="Arial" w:cs="Arial"/>
          <w:spacing w:val="0"/>
          <w:sz w:val="22"/>
          <w:szCs w:val="22"/>
        </w:rPr>
      </w:pPr>
      <w:r w:rsidRPr="006E7F04">
        <w:rPr>
          <w:rFonts w:ascii="Arial" w:hAnsi="Arial" w:cs="Arial"/>
          <w:spacing w:val="0"/>
          <w:sz w:val="22"/>
          <w:szCs w:val="22"/>
        </w:rPr>
        <w:t>Suspension</w:t>
      </w:r>
    </w:p>
    <w:p w14:paraId="5E6B6058" w14:textId="1B836D8E"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We may suspend the provision of childcare to your child, and add on </w:t>
      </w:r>
      <w:r w:rsidR="00E96DBE" w:rsidRPr="00BD056A">
        <w:rPr>
          <w:rFonts w:ascii="Arial" w:hAnsi="Arial" w:cs="Arial"/>
          <w:spacing w:val="0"/>
        </w:rPr>
        <w:t xml:space="preserve">six weeks’ </w:t>
      </w:r>
      <w:r w:rsidR="00AE7D9B" w:rsidRPr="00BD056A">
        <w:rPr>
          <w:rFonts w:ascii="Arial" w:hAnsi="Arial" w:cs="Arial"/>
          <w:spacing w:val="0"/>
        </w:rPr>
        <w:t>notice</w:t>
      </w:r>
      <w:r w:rsidRPr="00BD056A">
        <w:rPr>
          <w:rFonts w:ascii="Arial" w:hAnsi="Arial" w:cs="Arial"/>
          <w:spacing w:val="0"/>
        </w:rPr>
        <w:t>, at any time if:</w:t>
      </w:r>
    </w:p>
    <w:p w14:paraId="5E6B6059" w14:textId="42BB7378" w:rsidR="00A54D27" w:rsidRPr="00BD056A" w:rsidRDefault="00C63094" w:rsidP="00BD056A">
      <w:pPr>
        <w:pStyle w:val="ListParagraph"/>
        <w:numPr>
          <w:ilvl w:val="1"/>
          <w:numId w:val="18"/>
        </w:numPr>
        <w:jc w:val="both"/>
        <w:rPr>
          <w:rFonts w:ascii="Arial" w:hAnsi="Arial" w:cs="Arial"/>
          <w:spacing w:val="0"/>
        </w:rPr>
      </w:pPr>
      <w:r w:rsidRPr="00BD056A">
        <w:rPr>
          <w:rFonts w:ascii="Arial" w:hAnsi="Arial" w:cs="Arial"/>
          <w:spacing w:val="0"/>
        </w:rPr>
        <w:t>you have failed to pay any fees</w:t>
      </w:r>
      <w:r w:rsidR="004760AC" w:rsidRPr="00BD056A">
        <w:rPr>
          <w:rFonts w:ascii="Arial" w:hAnsi="Arial" w:cs="Arial"/>
          <w:spacing w:val="0"/>
        </w:rPr>
        <w:t xml:space="preserve"> due for additional hours, in which case your child will be excluded from non-funded </w:t>
      </w:r>
      <w:proofErr w:type="gramStart"/>
      <w:r w:rsidR="004760AC" w:rsidRPr="00BD056A">
        <w:rPr>
          <w:rFonts w:ascii="Arial" w:hAnsi="Arial" w:cs="Arial"/>
          <w:spacing w:val="0"/>
        </w:rPr>
        <w:t>hours</w:t>
      </w:r>
      <w:r w:rsidRPr="00BD056A">
        <w:rPr>
          <w:rFonts w:ascii="Arial" w:hAnsi="Arial" w:cs="Arial"/>
          <w:spacing w:val="0"/>
        </w:rPr>
        <w:t>;</w:t>
      </w:r>
      <w:proofErr w:type="gramEnd"/>
    </w:p>
    <w:p w14:paraId="5E6B605A" w14:textId="06506A88" w:rsidR="00A54D27" w:rsidRPr="00BD056A" w:rsidRDefault="00C63094" w:rsidP="00BD056A">
      <w:pPr>
        <w:pStyle w:val="ListParagraph"/>
        <w:numPr>
          <w:ilvl w:val="1"/>
          <w:numId w:val="18"/>
        </w:numPr>
        <w:jc w:val="both"/>
        <w:rPr>
          <w:rFonts w:ascii="Arial" w:hAnsi="Arial" w:cs="Arial"/>
          <w:spacing w:val="0"/>
        </w:rPr>
      </w:pPr>
      <w:r w:rsidRPr="00BD056A">
        <w:rPr>
          <w:rFonts w:ascii="Arial" w:hAnsi="Arial" w:cs="Arial"/>
          <w:spacing w:val="0"/>
        </w:rPr>
        <w:t xml:space="preserve">your child's behaviour at the nursery is deemed by us to be unacceptable or endangers the safety and </w:t>
      </w:r>
      <w:r w:rsidR="00AB59F7" w:rsidRPr="00BD056A">
        <w:rPr>
          <w:rFonts w:ascii="Arial" w:hAnsi="Arial" w:cs="Arial"/>
          <w:spacing w:val="0"/>
        </w:rPr>
        <w:t>well-being</w:t>
      </w:r>
      <w:r w:rsidRPr="00BD056A">
        <w:rPr>
          <w:rFonts w:ascii="Arial" w:hAnsi="Arial" w:cs="Arial"/>
          <w:spacing w:val="0"/>
        </w:rPr>
        <w:t xml:space="preserve"> of the other children at the nursery.</w:t>
      </w:r>
      <w:r w:rsidR="00AE7D9B" w:rsidRPr="00BD056A">
        <w:rPr>
          <w:rFonts w:ascii="Arial" w:hAnsi="Arial" w:cs="Arial"/>
          <w:spacing w:val="0"/>
        </w:rPr>
        <w:t xml:space="preserve"> </w:t>
      </w:r>
      <w:r w:rsidRPr="00BD056A">
        <w:rPr>
          <w:rFonts w:ascii="Arial" w:hAnsi="Arial" w:cs="Arial"/>
          <w:spacing w:val="0"/>
        </w:rPr>
        <w:t>The suspension shall continue whilst we try and address these problems with you.</w:t>
      </w:r>
    </w:p>
    <w:p w14:paraId="6FC8FD38" w14:textId="6034B46D" w:rsidR="00AE7D9B"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If your child is suspended part way through a </w:t>
      </w:r>
      <w:r w:rsidR="00E96DBE" w:rsidRPr="00BD056A">
        <w:rPr>
          <w:rFonts w:ascii="Arial" w:hAnsi="Arial" w:cs="Arial"/>
          <w:spacing w:val="0"/>
        </w:rPr>
        <w:t>half term block,</w:t>
      </w:r>
      <w:r w:rsidR="00AE7D9B" w:rsidRPr="00BD056A">
        <w:rPr>
          <w:rFonts w:ascii="Arial" w:hAnsi="Arial" w:cs="Arial"/>
          <w:spacing w:val="0"/>
        </w:rPr>
        <w:t xml:space="preserve"> related to behaviour issues</w:t>
      </w:r>
      <w:r w:rsidRPr="00BD056A">
        <w:rPr>
          <w:rFonts w:ascii="Arial" w:hAnsi="Arial" w:cs="Arial"/>
          <w:spacing w:val="0"/>
        </w:rPr>
        <w:t xml:space="preserve">, we </w:t>
      </w:r>
      <w:r w:rsidR="00AE7D9B" w:rsidRPr="00BD056A">
        <w:rPr>
          <w:rFonts w:ascii="Arial" w:hAnsi="Arial" w:cs="Arial"/>
          <w:spacing w:val="0"/>
        </w:rPr>
        <w:t>will</w:t>
      </w:r>
      <w:r w:rsidRPr="00BD056A">
        <w:rPr>
          <w:rFonts w:ascii="Arial" w:hAnsi="Arial" w:cs="Arial"/>
          <w:spacing w:val="0"/>
        </w:rPr>
        <w:t xml:space="preserve"> give you a credit for any fees you have already paid for the remaining part of that </w:t>
      </w:r>
      <w:r w:rsidR="00E96DBE" w:rsidRPr="00BD056A">
        <w:rPr>
          <w:rFonts w:ascii="Arial" w:hAnsi="Arial" w:cs="Arial"/>
          <w:spacing w:val="0"/>
        </w:rPr>
        <w:t>half term</w:t>
      </w:r>
      <w:r w:rsidRPr="00BD056A">
        <w:rPr>
          <w:rFonts w:ascii="Arial" w:hAnsi="Arial" w:cs="Arial"/>
          <w:spacing w:val="0"/>
        </w:rPr>
        <w:t>, calculated on a pro rata basis.</w:t>
      </w:r>
      <w:r w:rsidR="00AE7D9B" w:rsidRPr="00BD056A">
        <w:rPr>
          <w:rFonts w:ascii="Arial" w:hAnsi="Arial" w:cs="Arial"/>
          <w:spacing w:val="0"/>
        </w:rPr>
        <w:t xml:space="preserve"> </w:t>
      </w:r>
      <w:r w:rsidRPr="00BD056A">
        <w:rPr>
          <w:rFonts w:ascii="Arial" w:hAnsi="Arial" w:cs="Arial"/>
          <w:spacing w:val="0"/>
        </w:rPr>
        <w:t xml:space="preserve">This credit may be offset against any </w:t>
      </w:r>
      <w:proofErr w:type="gramStart"/>
      <w:r w:rsidRPr="00BD056A">
        <w:rPr>
          <w:rFonts w:ascii="Arial" w:hAnsi="Arial" w:cs="Arial"/>
          <w:spacing w:val="0"/>
        </w:rPr>
        <w:t>sums</w:t>
      </w:r>
      <w:proofErr w:type="gramEnd"/>
      <w:r w:rsidRPr="00BD056A">
        <w:rPr>
          <w:rFonts w:ascii="Arial" w:hAnsi="Arial" w:cs="Arial"/>
          <w:spacing w:val="0"/>
        </w:rPr>
        <w:t xml:space="preserve"> payable by you to us.</w:t>
      </w:r>
    </w:p>
    <w:p w14:paraId="5E6B605C" w14:textId="5B41EFC2"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If the period of suspension exceeds </w:t>
      </w:r>
      <w:r w:rsidR="00E96DBE" w:rsidRPr="00BD056A">
        <w:rPr>
          <w:rFonts w:ascii="Arial" w:hAnsi="Arial" w:cs="Arial"/>
          <w:spacing w:val="0"/>
        </w:rPr>
        <w:t>six weeks</w:t>
      </w:r>
      <w:r w:rsidRPr="00BD056A">
        <w:rPr>
          <w:rFonts w:ascii="Arial" w:hAnsi="Arial" w:cs="Arial"/>
          <w:spacing w:val="0"/>
        </w:rPr>
        <w:t>, either of us may terminate this Agreement by written notice.</w:t>
      </w:r>
    </w:p>
    <w:p w14:paraId="5E6B605E" w14:textId="0A0A37A6" w:rsidR="00A54D27" w:rsidRPr="006E7F04" w:rsidRDefault="00AE7D9B" w:rsidP="00AB59F7">
      <w:pPr>
        <w:pStyle w:val="Heading1"/>
        <w:jc w:val="both"/>
        <w:rPr>
          <w:rFonts w:ascii="Arial" w:hAnsi="Arial" w:cs="Arial"/>
          <w:spacing w:val="0"/>
          <w:sz w:val="22"/>
          <w:szCs w:val="22"/>
        </w:rPr>
      </w:pPr>
      <w:r w:rsidRPr="006E7F04">
        <w:rPr>
          <w:rFonts w:ascii="Arial" w:hAnsi="Arial" w:cs="Arial"/>
          <w:spacing w:val="0"/>
          <w:sz w:val="22"/>
          <w:szCs w:val="22"/>
        </w:rPr>
        <w:t>Termination</w:t>
      </w:r>
    </w:p>
    <w:p w14:paraId="665110D6" w14:textId="77777777" w:rsidR="008947DB"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You may end this </w:t>
      </w:r>
      <w:proofErr w:type="gramStart"/>
      <w:r w:rsidRPr="00BD056A">
        <w:rPr>
          <w:rFonts w:ascii="Arial" w:hAnsi="Arial" w:cs="Arial"/>
          <w:spacing w:val="0"/>
        </w:rPr>
        <w:t>Agreement</w:t>
      </w:r>
      <w:proofErr w:type="gramEnd"/>
      <w:r w:rsidRPr="00BD056A">
        <w:rPr>
          <w:rFonts w:ascii="Arial" w:hAnsi="Arial" w:cs="Arial"/>
          <w:spacing w:val="0"/>
        </w:rPr>
        <w:t xml:space="preserve"> </w:t>
      </w:r>
    </w:p>
    <w:p w14:paraId="5E6B605F" w14:textId="4A3CC958" w:rsidR="00A54D27" w:rsidRPr="00BD056A" w:rsidRDefault="00C63094" w:rsidP="00BD056A">
      <w:pPr>
        <w:pStyle w:val="ListParagraph"/>
        <w:numPr>
          <w:ilvl w:val="1"/>
          <w:numId w:val="14"/>
        </w:numPr>
        <w:jc w:val="both"/>
        <w:rPr>
          <w:rFonts w:ascii="Arial" w:hAnsi="Arial" w:cs="Arial"/>
          <w:spacing w:val="0"/>
        </w:rPr>
      </w:pPr>
      <w:r w:rsidRPr="00BD056A">
        <w:rPr>
          <w:rFonts w:ascii="Arial" w:hAnsi="Arial" w:cs="Arial"/>
          <w:spacing w:val="0"/>
        </w:rPr>
        <w:t xml:space="preserve">at any time, giving us at least </w:t>
      </w:r>
      <w:r w:rsidR="00E96DBE" w:rsidRPr="00BD056A">
        <w:rPr>
          <w:rFonts w:ascii="Arial" w:hAnsi="Arial" w:cs="Arial"/>
          <w:spacing w:val="0"/>
        </w:rPr>
        <w:t>six weeks’</w:t>
      </w:r>
      <w:r w:rsidR="00AE7D9B" w:rsidRPr="00BD056A">
        <w:rPr>
          <w:rFonts w:ascii="Arial" w:hAnsi="Arial" w:cs="Arial"/>
          <w:spacing w:val="0"/>
        </w:rPr>
        <w:t xml:space="preserve"> notice</w:t>
      </w:r>
      <w:r w:rsidRPr="00BD056A">
        <w:rPr>
          <w:rFonts w:ascii="Arial" w:hAnsi="Arial" w:cs="Arial"/>
          <w:spacing w:val="0"/>
        </w:rPr>
        <w:t xml:space="preserve">, </w:t>
      </w:r>
      <w:r w:rsidR="0004080E" w:rsidRPr="00BD056A">
        <w:rPr>
          <w:rFonts w:ascii="Arial" w:hAnsi="Arial" w:cs="Arial"/>
          <w:spacing w:val="0"/>
        </w:rPr>
        <w:t>in writing</w:t>
      </w:r>
      <w:r w:rsidRPr="00BD056A">
        <w:rPr>
          <w:rFonts w:ascii="Arial" w:hAnsi="Arial" w:cs="Arial"/>
          <w:spacing w:val="0"/>
        </w:rPr>
        <w:t xml:space="preserve">. </w:t>
      </w:r>
    </w:p>
    <w:p w14:paraId="2F812D27" w14:textId="77777777" w:rsidR="008947DB" w:rsidRPr="00BD056A" w:rsidRDefault="008947DB" w:rsidP="00BD056A">
      <w:pPr>
        <w:pStyle w:val="ListParagraph"/>
        <w:numPr>
          <w:ilvl w:val="1"/>
          <w:numId w:val="14"/>
        </w:numPr>
        <w:jc w:val="both"/>
        <w:rPr>
          <w:rFonts w:ascii="Arial" w:hAnsi="Arial" w:cs="Arial"/>
          <w:spacing w:val="0"/>
        </w:rPr>
      </w:pPr>
      <w:r w:rsidRPr="00BD056A">
        <w:rPr>
          <w:rFonts w:ascii="Arial" w:hAnsi="Arial" w:cs="Arial"/>
          <w:spacing w:val="0"/>
        </w:rPr>
        <w:t>if we have breached any of our obligations under this Agreement and we have not or cannot put right that breach within a reasonable period after you have drawn it to our attention.</w:t>
      </w:r>
    </w:p>
    <w:p w14:paraId="5E6B6060" w14:textId="70966F30" w:rsidR="00A54D27" w:rsidRPr="00BD056A" w:rsidRDefault="008947DB" w:rsidP="00BD056A">
      <w:pPr>
        <w:pStyle w:val="ListParagraph"/>
        <w:numPr>
          <w:ilvl w:val="0"/>
          <w:numId w:val="14"/>
        </w:numPr>
        <w:jc w:val="both"/>
        <w:rPr>
          <w:rFonts w:ascii="Arial" w:hAnsi="Arial" w:cs="Arial"/>
          <w:spacing w:val="0"/>
        </w:rPr>
      </w:pPr>
      <w:r w:rsidRPr="00BD056A">
        <w:rPr>
          <w:rFonts w:ascii="Arial" w:hAnsi="Arial" w:cs="Arial"/>
          <w:spacing w:val="0"/>
        </w:rPr>
        <w:t xml:space="preserve">We may </w:t>
      </w:r>
      <w:r w:rsidR="00C63094" w:rsidRPr="00BD056A">
        <w:rPr>
          <w:rFonts w:ascii="Arial" w:hAnsi="Arial" w:cs="Arial"/>
          <w:spacing w:val="0"/>
        </w:rPr>
        <w:t>immediately end this Agreement if:</w:t>
      </w:r>
    </w:p>
    <w:p w14:paraId="5E6B6061" w14:textId="77777777" w:rsidR="00A54D27" w:rsidRPr="00BD056A" w:rsidRDefault="00C63094" w:rsidP="00BD056A">
      <w:pPr>
        <w:pStyle w:val="ListParagraph"/>
        <w:numPr>
          <w:ilvl w:val="1"/>
          <w:numId w:val="14"/>
        </w:numPr>
        <w:jc w:val="both"/>
        <w:rPr>
          <w:rFonts w:ascii="Arial" w:hAnsi="Arial" w:cs="Arial"/>
          <w:spacing w:val="0"/>
        </w:rPr>
      </w:pPr>
      <w:r w:rsidRPr="00BD056A">
        <w:rPr>
          <w:rFonts w:ascii="Arial" w:hAnsi="Arial" w:cs="Arial"/>
          <w:spacing w:val="0"/>
        </w:rPr>
        <w:t xml:space="preserve">you have failed to pay your </w:t>
      </w:r>
      <w:proofErr w:type="gramStart"/>
      <w:r w:rsidRPr="00BD056A">
        <w:rPr>
          <w:rFonts w:ascii="Arial" w:hAnsi="Arial" w:cs="Arial"/>
          <w:spacing w:val="0"/>
        </w:rPr>
        <w:t>fees;</w:t>
      </w:r>
      <w:proofErr w:type="gramEnd"/>
    </w:p>
    <w:p w14:paraId="5E6B6062" w14:textId="77777777" w:rsidR="00A54D27" w:rsidRPr="00BD056A" w:rsidRDefault="00C63094" w:rsidP="00BD056A">
      <w:pPr>
        <w:pStyle w:val="ListParagraph"/>
        <w:numPr>
          <w:ilvl w:val="1"/>
          <w:numId w:val="14"/>
        </w:numPr>
        <w:jc w:val="both"/>
        <w:rPr>
          <w:rFonts w:ascii="Arial" w:hAnsi="Arial" w:cs="Arial"/>
          <w:spacing w:val="0"/>
        </w:rPr>
      </w:pPr>
      <w:r w:rsidRPr="00BD056A">
        <w:rPr>
          <w:rFonts w:ascii="Arial" w:hAnsi="Arial" w:cs="Arial"/>
          <w:spacing w:val="0"/>
        </w:rPr>
        <w:t xml:space="preserve">you have breached any of your obligations under this Agreement and you have not or cannot put right that breach within a reasonable period of time of us asking you </w:t>
      </w:r>
      <w:proofErr w:type="gramStart"/>
      <w:r w:rsidRPr="00BD056A">
        <w:rPr>
          <w:rFonts w:ascii="Arial" w:hAnsi="Arial" w:cs="Arial"/>
          <w:spacing w:val="0"/>
        </w:rPr>
        <w:t>to;</w:t>
      </w:r>
      <w:proofErr w:type="gramEnd"/>
    </w:p>
    <w:p w14:paraId="5E6B6063" w14:textId="77777777" w:rsidR="00A54D27" w:rsidRPr="00BD056A" w:rsidRDefault="00C63094" w:rsidP="00BD056A">
      <w:pPr>
        <w:pStyle w:val="ListParagraph"/>
        <w:numPr>
          <w:ilvl w:val="1"/>
          <w:numId w:val="14"/>
        </w:numPr>
        <w:jc w:val="both"/>
        <w:rPr>
          <w:rFonts w:ascii="Arial" w:hAnsi="Arial" w:cs="Arial"/>
          <w:spacing w:val="0"/>
        </w:rPr>
      </w:pPr>
      <w:r w:rsidRPr="00BD056A">
        <w:rPr>
          <w:rFonts w:ascii="Arial" w:hAnsi="Arial" w:cs="Arial"/>
          <w:spacing w:val="0"/>
        </w:rPr>
        <w:t xml:space="preserve">you behave unacceptably, as we will not tolerate any physical or verbal abuse towards </w:t>
      </w:r>
      <w:proofErr w:type="gramStart"/>
      <w:r w:rsidRPr="00BD056A">
        <w:rPr>
          <w:rFonts w:ascii="Arial" w:hAnsi="Arial" w:cs="Arial"/>
          <w:spacing w:val="0"/>
        </w:rPr>
        <w:t>staff;</w:t>
      </w:r>
      <w:proofErr w:type="gramEnd"/>
    </w:p>
    <w:p w14:paraId="5E6B6064" w14:textId="4BA8319F" w:rsidR="00A54D27" w:rsidRPr="00BD056A" w:rsidRDefault="00C63094" w:rsidP="00BD056A">
      <w:pPr>
        <w:pStyle w:val="ListParagraph"/>
        <w:numPr>
          <w:ilvl w:val="1"/>
          <w:numId w:val="14"/>
        </w:numPr>
        <w:jc w:val="both"/>
        <w:rPr>
          <w:rFonts w:ascii="Arial" w:hAnsi="Arial" w:cs="Arial"/>
          <w:spacing w:val="0"/>
        </w:rPr>
      </w:pPr>
      <w:r w:rsidRPr="00BD056A">
        <w:rPr>
          <w:rFonts w:ascii="Arial" w:hAnsi="Arial" w:cs="Arial"/>
          <w:spacing w:val="0"/>
        </w:rPr>
        <w:t xml:space="preserve">your child's behaviour is unacceptable or endangers the safety and </w:t>
      </w:r>
      <w:r w:rsidR="00AB59F7" w:rsidRPr="00BD056A">
        <w:rPr>
          <w:rFonts w:ascii="Arial" w:hAnsi="Arial" w:cs="Arial"/>
          <w:spacing w:val="0"/>
        </w:rPr>
        <w:t>well-being</w:t>
      </w:r>
      <w:r w:rsidRPr="00BD056A">
        <w:rPr>
          <w:rFonts w:ascii="Arial" w:hAnsi="Arial" w:cs="Arial"/>
          <w:spacing w:val="0"/>
        </w:rPr>
        <w:t xml:space="preserve"> of any of the other children at the </w:t>
      </w:r>
      <w:r w:rsidR="008947DB" w:rsidRPr="00BD056A">
        <w:rPr>
          <w:rFonts w:ascii="Arial" w:hAnsi="Arial" w:cs="Arial"/>
          <w:spacing w:val="0"/>
        </w:rPr>
        <w:t>nursery.</w:t>
      </w:r>
    </w:p>
    <w:p w14:paraId="5E6B606F" w14:textId="3E68E329" w:rsidR="00A54D27" w:rsidRPr="006E7F04" w:rsidRDefault="003B47A8" w:rsidP="00AB59F7">
      <w:pPr>
        <w:pStyle w:val="Heading1"/>
        <w:jc w:val="both"/>
        <w:rPr>
          <w:rFonts w:ascii="Arial" w:hAnsi="Arial" w:cs="Arial"/>
          <w:spacing w:val="0"/>
          <w:sz w:val="22"/>
          <w:szCs w:val="22"/>
        </w:rPr>
      </w:pPr>
      <w:r w:rsidRPr="006E7F04">
        <w:rPr>
          <w:rFonts w:ascii="Arial" w:hAnsi="Arial" w:cs="Arial"/>
          <w:spacing w:val="0"/>
          <w:sz w:val="22"/>
          <w:szCs w:val="22"/>
        </w:rPr>
        <w:t>General</w:t>
      </w:r>
    </w:p>
    <w:p w14:paraId="5E6B6070" w14:textId="77777777"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We have an obligation to report any instances where we consider that a child may have been neglected or abused to the relevant authorities. We may do so without your consent and/or without informing you.</w:t>
      </w:r>
    </w:p>
    <w:p w14:paraId="5E6B6072" w14:textId="760B0D96"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If you have any concerns regarding the services we provide, please discuss these with your child's keyworker. If these concerns have not been resolved to your </w:t>
      </w:r>
      <w:r w:rsidR="00AB59F7" w:rsidRPr="00BD056A">
        <w:rPr>
          <w:rFonts w:ascii="Arial" w:hAnsi="Arial" w:cs="Arial"/>
          <w:spacing w:val="0"/>
        </w:rPr>
        <w:t>satisfaction,</w:t>
      </w:r>
      <w:r w:rsidRPr="00BD056A">
        <w:rPr>
          <w:rFonts w:ascii="Arial" w:hAnsi="Arial" w:cs="Arial"/>
          <w:spacing w:val="0"/>
        </w:rPr>
        <w:t xml:space="preserve"> please contact the</w:t>
      </w:r>
      <w:r w:rsidR="003B47A8" w:rsidRPr="00BD056A">
        <w:rPr>
          <w:rFonts w:ascii="Arial" w:hAnsi="Arial" w:cs="Arial"/>
          <w:spacing w:val="0"/>
        </w:rPr>
        <w:t xml:space="preserve"> Headteacher</w:t>
      </w:r>
      <w:r w:rsidR="00AB59F7" w:rsidRPr="00BD056A">
        <w:rPr>
          <w:rFonts w:ascii="Arial" w:hAnsi="Arial" w:cs="Arial"/>
          <w:spacing w:val="0"/>
        </w:rPr>
        <w:t>/ Head of School</w:t>
      </w:r>
      <w:r w:rsidR="003B47A8" w:rsidRPr="00BD056A">
        <w:rPr>
          <w:rFonts w:ascii="Arial" w:hAnsi="Arial" w:cs="Arial"/>
          <w:spacing w:val="0"/>
        </w:rPr>
        <w:t xml:space="preserve">. </w:t>
      </w:r>
    </w:p>
    <w:p w14:paraId="5E6B6073" w14:textId="12778653"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We carry a wide range of toys and equipment at our nurseries. Unless we specifically request otherwise your child should not bring any of their own toys to nursery. If they do bring toys with them, we </w:t>
      </w:r>
      <w:r w:rsidR="003B47A8" w:rsidRPr="00BD056A">
        <w:rPr>
          <w:rFonts w:ascii="Arial" w:hAnsi="Arial" w:cs="Arial"/>
          <w:spacing w:val="0"/>
        </w:rPr>
        <w:t xml:space="preserve">cannot </w:t>
      </w:r>
      <w:r w:rsidRPr="00BD056A">
        <w:rPr>
          <w:rFonts w:ascii="Arial" w:hAnsi="Arial" w:cs="Arial"/>
          <w:spacing w:val="0"/>
        </w:rPr>
        <w:t xml:space="preserve">accept </w:t>
      </w:r>
      <w:r w:rsidR="003B47A8" w:rsidRPr="00BD056A">
        <w:rPr>
          <w:rFonts w:ascii="Arial" w:hAnsi="Arial" w:cs="Arial"/>
          <w:spacing w:val="0"/>
        </w:rPr>
        <w:t>any</w:t>
      </w:r>
      <w:r w:rsidRPr="00BD056A">
        <w:rPr>
          <w:rFonts w:ascii="Arial" w:hAnsi="Arial" w:cs="Arial"/>
          <w:spacing w:val="0"/>
        </w:rPr>
        <w:t xml:space="preserve"> responsibility for any loss or damage to those toys.</w:t>
      </w:r>
    </w:p>
    <w:p w14:paraId="5E6B6074" w14:textId="51402EF3" w:rsidR="00A54D27" w:rsidRPr="00BD056A" w:rsidRDefault="00C63094" w:rsidP="00BD056A">
      <w:pPr>
        <w:pStyle w:val="ListParagraph"/>
        <w:numPr>
          <w:ilvl w:val="0"/>
          <w:numId w:val="14"/>
        </w:numPr>
        <w:jc w:val="both"/>
      </w:pPr>
      <w:r w:rsidRPr="00BD056A">
        <w:rPr>
          <w:rFonts w:ascii="Arial" w:hAnsi="Arial" w:cs="Arial"/>
          <w:spacing w:val="0"/>
        </w:rPr>
        <w:t xml:space="preserve">From time to </w:t>
      </w:r>
      <w:proofErr w:type="gramStart"/>
      <w:r w:rsidRPr="00BD056A">
        <w:rPr>
          <w:rFonts w:ascii="Arial" w:hAnsi="Arial" w:cs="Arial"/>
          <w:spacing w:val="0"/>
        </w:rPr>
        <w:t>time</w:t>
      </w:r>
      <w:proofErr w:type="gramEnd"/>
      <w:r w:rsidRPr="00BD056A">
        <w:rPr>
          <w:rFonts w:ascii="Arial" w:hAnsi="Arial" w:cs="Arial"/>
          <w:spacing w:val="0"/>
        </w:rPr>
        <w:t xml:space="preserve"> we may </w:t>
      </w:r>
      <w:r w:rsidR="003B47A8" w:rsidRPr="00BD056A">
        <w:rPr>
          <w:rFonts w:ascii="Arial" w:hAnsi="Arial" w:cs="Arial"/>
          <w:spacing w:val="0"/>
        </w:rPr>
        <w:t>take</w:t>
      </w:r>
      <w:r w:rsidRPr="00BD056A">
        <w:rPr>
          <w:rFonts w:ascii="Arial" w:hAnsi="Arial" w:cs="Arial"/>
          <w:spacing w:val="0"/>
        </w:rPr>
        <w:t xml:space="preserve"> photographs of children</w:t>
      </w:r>
      <w:r w:rsidR="008947DB" w:rsidRPr="00BD056A">
        <w:rPr>
          <w:rFonts w:ascii="Arial" w:hAnsi="Arial" w:cs="Arial"/>
          <w:spacing w:val="0"/>
        </w:rPr>
        <w:t xml:space="preserve"> for use in learning journals. We may </w:t>
      </w:r>
      <w:r w:rsidR="003B47A8" w:rsidRPr="00BD056A">
        <w:rPr>
          <w:rFonts w:ascii="Arial" w:hAnsi="Arial" w:cs="Arial"/>
          <w:spacing w:val="0"/>
        </w:rPr>
        <w:t xml:space="preserve">occasionally </w:t>
      </w:r>
      <w:r w:rsidR="008947DB" w:rsidRPr="00BD056A">
        <w:rPr>
          <w:rFonts w:ascii="Arial" w:hAnsi="Arial" w:cs="Arial"/>
          <w:spacing w:val="0"/>
        </w:rPr>
        <w:t xml:space="preserve">take photos </w:t>
      </w:r>
      <w:r w:rsidR="003B47A8" w:rsidRPr="00BD056A">
        <w:rPr>
          <w:rFonts w:ascii="Arial" w:hAnsi="Arial" w:cs="Arial"/>
          <w:spacing w:val="0"/>
        </w:rPr>
        <w:t xml:space="preserve">to celebrate </w:t>
      </w:r>
      <w:r w:rsidR="008947DB" w:rsidRPr="00BD056A">
        <w:rPr>
          <w:rFonts w:ascii="Arial" w:hAnsi="Arial" w:cs="Arial"/>
          <w:spacing w:val="0"/>
        </w:rPr>
        <w:t>children’s</w:t>
      </w:r>
      <w:r w:rsidR="003B47A8" w:rsidRPr="00BD056A">
        <w:rPr>
          <w:rFonts w:ascii="Arial" w:hAnsi="Arial" w:cs="Arial"/>
          <w:spacing w:val="0"/>
        </w:rPr>
        <w:t xml:space="preserve"> learning on our class blog</w:t>
      </w:r>
      <w:r w:rsidR="008947DB" w:rsidRPr="00BD056A">
        <w:rPr>
          <w:rFonts w:ascii="Arial" w:hAnsi="Arial" w:cs="Arial"/>
          <w:spacing w:val="0"/>
        </w:rPr>
        <w:t>, or in the local media</w:t>
      </w:r>
      <w:r w:rsidR="003B47A8" w:rsidRPr="00BD056A">
        <w:rPr>
          <w:rFonts w:ascii="Arial" w:hAnsi="Arial" w:cs="Arial"/>
          <w:spacing w:val="0"/>
        </w:rPr>
        <w:t>.</w:t>
      </w:r>
      <w:r w:rsidR="008947DB" w:rsidRPr="00BD056A">
        <w:rPr>
          <w:rFonts w:ascii="Arial" w:hAnsi="Arial" w:cs="Arial"/>
          <w:spacing w:val="0"/>
        </w:rPr>
        <w:t xml:space="preserve"> We will ask you on the Data</w:t>
      </w:r>
      <w:r w:rsidR="008947DB" w:rsidRPr="00BD056A">
        <w:t xml:space="preserve"> Collection forms </w:t>
      </w:r>
      <w:r w:rsidR="00AB59F7" w:rsidRPr="00BD056A">
        <w:t xml:space="preserve">/ Parent Lite </w:t>
      </w:r>
      <w:r w:rsidR="008947DB" w:rsidRPr="00BD056A">
        <w:t>for your permission to use your child’s photo</w:t>
      </w:r>
      <w:r w:rsidRPr="00BD056A">
        <w:t>.</w:t>
      </w:r>
      <w:r w:rsidR="003B47A8" w:rsidRPr="00BD056A">
        <w:t xml:space="preserve"> </w:t>
      </w:r>
      <w:r w:rsidR="00AB59F7" w:rsidRPr="00BD056A">
        <w:t xml:space="preserve">You can update your preferences using the Parent Lite app/browser at any time. </w:t>
      </w:r>
    </w:p>
    <w:p w14:paraId="5E6B6077" w14:textId="23CD9710" w:rsidR="00A54D27" w:rsidRPr="00BD056A" w:rsidRDefault="00C63094" w:rsidP="00BD056A">
      <w:pPr>
        <w:pStyle w:val="ListParagraph"/>
        <w:numPr>
          <w:ilvl w:val="0"/>
          <w:numId w:val="14"/>
        </w:numPr>
        <w:jc w:val="both"/>
        <w:rPr>
          <w:rFonts w:ascii="Arial" w:hAnsi="Arial" w:cs="Arial"/>
          <w:spacing w:val="0"/>
        </w:rPr>
      </w:pPr>
      <w:r w:rsidRPr="00BD056A">
        <w:rPr>
          <w:rFonts w:ascii="Arial" w:hAnsi="Arial" w:cs="Arial"/>
          <w:spacing w:val="0"/>
        </w:rPr>
        <w:t xml:space="preserve">As the number of children with nut allergies is increasing, with the support of parents we aim to keep the facility NUT FREE. Parents are requested not to send food </w:t>
      </w:r>
      <w:r w:rsidR="00280218" w:rsidRPr="00BD056A">
        <w:rPr>
          <w:rFonts w:ascii="Arial" w:hAnsi="Arial" w:cs="Arial"/>
          <w:spacing w:val="0"/>
        </w:rPr>
        <w:t xml:space="preserve">which may contain nuts </w:t>
      </w:r>
      <w:r w:rsidRPr="00BD056A">
        <w:rPr>
          <w:rFonts w:ascii="Arial" w:hAnsi="Arial" w:cs="Arial"/>
          <w:spacing w:val="0"/>
        </w:rPr>
        <w:t xml:space="preserve">or empty food packaging </w:t>
      </w:r>
      <w:r w:rsidR="00280218" w:rsidRPr="00BD056A">
        <w:rPr>
          <w:rFonts w:ascii="Arial" w:hAnsi="Arial" w:cs="Arial"/>
          <w:spacing w:val="0"/>
        </w:rPr>
        <w:t xml:space="preserve">which may have contained nuts </w:t>
      </w:r>
      <w:r w:rsidRPr="00BD056A">
        <w:rPr>
          <w:rFonts w:ascii="Arial" w:hAnsi="Arial" w:cs="Arial"/>
          <w:spacing w:val="0"/>
        </w:rPr>
        <w:t>into the facility. Parents are also requested not to use creams, sun creams, oils etc</w:t>
      </w:r>
      <w:r w:rsidR="008947DB" w:rsidRPr="00BD056A">
        <w:rPr>
          <w:rFonts w:ascii="Arial" w:hAnsi="Arial" w:cs="Arial"/>
          <w:spacing w:val="0"/>
        </w:rPr>
        <w:t>.</w:t>
      </w:r>
      <w:r w:rsidRPr="00BD056A">
        <w:rPr>
          <w:rFonts w:ascii="Arial" w:hAnsi="Arial" w:cs="Arial"/>
          <w:spacing w:val="0"/>
        </w:rPr>
        <w:t xml:space="preserve"> on their child that may contain nut oil, </w:t>
      </w:r>
      <w:proofErr w:type="gramStart"/>
      <w:r w:rsidRPr="00BD056A">
        <w:rPr>
          <w:rFonts w:ascii="Arial" w:hAnsi="Arial" w:cs="Arial"/>
          <w:spacing w:val="0"/>
        </w:rPr>
        <w:t>e.g.</w:t>
      </w:r>
      <w:proofErr w:type="gramEnd"/>
      <w:r w:rsidRPr="00BD056A">
        <w:rPr>
          <w:rFonts w:ascii="Arial" w:hAnsi="Arial" w:cs="Arial"/>
          <w:spacing w:val="0"/>
        </w:rPr>
        <w:t xml:space="preserve"> arachis, as this may have severe consequences to another child or member of </w:t>
      </w:r>
      <w:r w:rsidR="008947DB" w:rsidRPr="00BD056A">
        <w:rPr>
          <w:rFonts w:ascii="Arial" w:hAnsi="Arial" w:cs="Arial"/>
          <w:spacing w:val="0"/>
        </w:rPr>
        <w:t xml:space="preserve">staff. </w:t>
      </w:r>
    </w:p>
    <w:p w14:paraId="2129181B" w14:textId="27721667" w:rsidR="006E7F04" w:rsidRPr="00BD056A" w:rsidRDefault="006E7F04" w:rsidP="00BD056A">
      <w:pPr>
        <w:pStyle w:val="ListParagraph"/>
        <w:numPr>
          <w:ilvl w:val="0"/>
          <w:numId w:val="14"/>
        </w:numPr>
        <w:jc w:val="both"/>
        <w:rPr>
          <w:rFonts w:ascii="Arial" w:hAnsi="Arial" w:cs="Arial"/>
          <w:spacing w:val="0"/>
        </w:rPr>
      </w:pPr>
      <w:r w:rsidRPr="00BD056A">
        <w:rPr>
          <w:rFonts w:ascii="Arial" w:hAnsi="Arial" w:cs="Arial"/>
          <w:spacing w:val="0"/>
        </w:rPr>
        <w:t xml:space="preserve">Attending our nursery does not guarantee your child a place of our school. Application for a school place must be made to Devon County Council between 1st November and 15th January of the academic year before your child starts school. </w:t>
      </w:r>
    </w:p>
    <w:p w14:paraId="5ED22756" w14:textId="0E6F4DB7" w:rsidR="00551643" w:rsidRDefault="00551643" w:rsidP="00551643">
      <w:pPr>
        <w:jc w:val="both"/>
        <w:rPr>
          <w:rFonts w:ascii="Arial" w:hAnsi="Arial" w:cs="Arial"/>
          <w:spacing w:val="0"/>
        </w:rPr>
      </w:pPr>
    </w:p>
    <w:p w14:paraId="5F05246B" w14:textId="7DD3BC2B" w:rsidR="00551643" w:rsidRPr="00551643" w:rsidRDefault="00551643" w:rsidP="00551643">
      <w:pPr>
        <w:jc w:val="both"/>
        <w:rPr>
          <w:rFonts w:ascii="Arial" w:hAnsi="Arial" w:cs="Arial"/>
          <w:b/>
          <w:spacing w:val="0"/>
        </w:rPr>
      </w:pPr>
      <w:r w:rsidRPr="00551643">
        <w:rPr>
          <w:rFonts w:ascii="Arial" w:hAnsi="Arial" w:cs="Arial"/>
          <w:b/>
          <w:spacing w:val="0"/>
        </w:rPr>
        <w:t>Data Protection</w:t>
      </w:r>
    </w:p>
    <w:p w14:paraId="1DA572A1" w14:textId="670B9644" w:rsidR="008947DB" w:rsidRDefault="00551643" w:rsidP="00BD056A">
      <w:pPr>
        <w:pStyle w:val="ListParagraph"/>
        <w:numPr>
          <w:ilvl w:val="0"/>
          <w:numId w:val="14"/>
        </w:numPr>
        <w:jc w:val="both"/>
        <w:rPr>
          <w:rFonts w:ascii="Arial" w:hAnsi="Arial" w:cs="Arial"/>
          <w:spacing w:val="0"/>
        </w:rPr>
      </w:pPr>
      <w:r>
        <w:rPr>
          <w:rFonts w:ascii="Arial" w:hAnsi="Arial" w:cs="Arial"/>
          <w:spacing w:val="0"/>
        </w:rPr>
        <w:t xml:space="preserve">Your personal data will be used to </w:t>
      </w:r>
      <w:r w:rsidR="005924FD">
        <w:rPr>
          <w:rFonts w:ascii="Arial" w:hAnsi="Arial" w:cs="Arial"/>
          <w:spacing w:val="0"/>
        </w:rPr>
        <w:t>enable</w:t>
      </w:r>
      <w:r>
        <w:rPr>
          <w:rFonts w:ascii="Arial" w:hAnsi="Arial" w:cs="Arial"/>
          <w:spacing w:val="0"/>
        </w:rPr>
        <w:t xml:space="preserve"> nursery provision and early years </w:t>
      </w:r>
      <w:r w:rsidR="005924FD">
        <w:rPr>
          <w:rFonts w:ascii="Arial" w:hAnsi="Arial" w:cs="Arial"/>
          <w:spacing w:val="0"/>
        </w:rPr>
        <w:t xml:space="preserve">education and monitoring, and </w:t>
      </w:r>
      <w:r>
        <w:rPr>
          <w:rFonts w:ascii="Arial" w:hAnsi="Arial" w:cs="Arial"/>
          <w:spacing w:val="0"/>
        </w:rPr>
        <w:t>to claim early years fu</w:t>
      </w:r>
      <w:r w:rsidR="005924FD">
        <w:rPr>
          <w:rFonts w:ascii="Arial" w:hAnsi="Arial" w:cs="Arial"/>
          <w:spacing w:val="0"/>
        </w:rPr>
        <w:t xml:space="preserve">nding from Devon County Council, and any other associated duties on us as an early </w:t>
      </w:r>
      <w:proofErr w:type="gramStart"/>
      <w:r w:rsidR="005924FD">
        <w:rPr>
          <w:rFonts w:ascii="Arial" w:hAnsi="Arial" w:cs="Arial"/>
          <w:spacing w:val="0"/>
        </w:rPr>
        <w:t>years</w:t>
      </w:r>
      <w:proofErr w:type="gramEnd"/>
      <w:r w:rsidR="005924FD">
        <w:rPr>
          <w:rFonts w:ascii="Arial" w:hAnsi="Arial" w:cs="Arial"/>
          <w:spacing w:val="0"/>
        </w:rPr>
        <w:t xml:space="preserve"> provider, for example, administration of medicines, payments, and collecting consents.</w:t>
      </w:r>
    </w:p>
    <w:p w14:paraId="429089BE" w14:textId="3C3956CE" w:rsidR="005924FD" w:rsidRDefault="005924FD" w:rsidP="00BD056A">
      <w:pPr>
        <w:pStyle w:val="ListParagraph"/>
        <w:numPr>
          <w:ilvl w:val="0"/>
          <w:numId w:val="14"/>
        </w:numPr>
        <w:jc w:val="both"/>
        <w:rPr>
          <w:rFonts w:ascii="Arial" w:hAnsi="Arial" w:cs="Arial"/>
          <w:spacing w:val="0"/>
        </w:rPr>
      </w:pPr>
      <w:r>
        <w:rPr>
          <w:rFonts w:ascii="Arial" w:hAnsi="Arial" w:cs="Arial"/>
          <w:spacing w:val="0"/>
        </w:rPr>
        <w:t xml:space="preserve">We share information with Devon County Council who may share it with the Department for Education, Department for Work and Pensions, neighbouring local authorities and Her Majesty’s Revenue and Customs to confirm your child’s eligibility and enable us to claim early years funding of behalf of your child. </w:t>
      </w:r>
    </w:p>
    <w:p w14:paraId="143B0A46" w14:textId="02A88841" w:rsidR="005924FD" w:rsidRPr="00BD056A" w:rsidRDefault="005924FD" w:rsidP="00BD056A">
      <w:pPr>
        <w:pStyle w:val="ListParagraph"/>
        <w:numPr>
          <w:ilvl w:val="0"/>
          <w:numId w:val="14"/>
        </w:numPr>
        <w:jc w:val="both"/>
        <w:rPr>
          <w:rFonts w:ascii="Arial" w:hAnsi="Arial" w:cs="Arial"/>
          <w:spacing w:val="0"/>
        </w:rPr>
      </w:pPr>
      <w:r w:rsidRPr="00BD056A">
        <w:rPr>
          <w:rFonts w:ascii="Arial" w:hAnsi="Arial" w:cs="Arial"/>
          <w:spacing w:val="0"/>
        </w:rPr>
        <w:t>Our Privacy Notice can be found at</w:t>
      </w:r>
      <w:r w:rsidR="00BD056A">
        <w:rPr>
          <w:rFonts w:ascii="Arial" w:hAnsi="Arial" w:cs="Arial"/>
          <w:spacing w:val="0"/>
        </w:rPr>
        <w:t xml:space="preserve"> </w:t>
      </w:r>
      <w:hyperlink r:id="rId12" w:history="1">
        <w:r w:rsidR="00024108">
          <w:rPr>
            <w:rStyle w:val="Hyperlink"/>
          </w:rPr>
          <w:t>Information Governance - Dartmoor Multi Academy Trust (dartmoormat.org.uk)</w:t>
        </w:r>
      </w:hyperlink>
    </w:p>
    <w:p w14:paraId="352CA3AC" w14:textId="1594D3FE" w:rsidR="005924FD" w:rsidRPr="006E7F04" w:rsidRDefault="005924FD" w:rsidP="00BD056A">
      <w:pPr>
        <w:pStyle w:val="ListParagraph"/>
        <w:numPr>
          <w:ilvl w:val="0"/>
          <w:numId w:val="14"/>
        </w:numPr>
        <w:jc w:val="both"/>
        <w:rPr>
          <w:rFonts w:ascii="Arial" w:hAnsi="Arial" w:cs="Arial"/>
          <w:spacing w:val="0"/>
        </w:rPr>
      </w:pPr>
      <w:r>
        <w:rPr>
          <w:rFonts w:ascii="Arial" w:hAnsi="Arial" w:cs="Arial"/>
          <w:spacing w:val="0"/>
        </w:rPr>
        <w:t xml:space="preserve">We will seek your consent where </w:t>
      </w:r>
      <w:r w:rsidR="00A84B5E">
        <w:rPr>
          <w:rFonts w:ascii="Arial" w:hAnsi="Arial" w:cs="Arial"/>
          <w:spacing w:val="0"/>
        </w:rPr>
        <w:t>necessary</w:t>
      </w:r>
      <w:r>
        <w:rPr>
          <w:rFonts w:ascii="Arial" w:hAnsi="Arial" w:cs="Arial"/>
          <w:spacing w:val="0"/>
        </w:rPr>
        <w:t xml:space="preserve"> </w:t>
      </w:r>
      <w:proofErr w:type="gramStart"/>
      <w:r>
        <w:rPr>
          <w:rFonts w:ascii="Arial" w:hAnsi="Arial" w:cs="Arial"/>
          <w:spacing w:val="0"/>
        </w:rPr>
        <w:t>e.g.</w:t>
      </w:r>
      <w:proofErr w:type="gramEnd"/>
      <w:r>
        <w:rPr>
          <w:rFonts w:ascii="Arial" w:hAnsi="Arial" w:cs="Arial"/>
          <w:spacing w:val="0"/>
        </w:rPr>
        <w:t xml:space="preserve"> for photography, use of sunscreen, as part of our normal joining procedures. </w:t>
      </w:r>
    </w:p>
    <w:sectPr w:rsidR="005924FD" w:rsidRPr="006E7F04" w:rsidSect="00AB59F7">
      <w:headerReference w:type="default" r:id="rId13"/>
      <w:footerReference w:type="default" r:id="rId14"/>
      <w:pgSz w:w="11910" w:h="16840"/>
      <w:pgMar w:top="851" w:right="1080" w:bottom="1440" w:left="1080"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B7F1" w14:textId="77777777" w:rsidR="00463CE9" w:rsidRDefault="00463CE9" w:rsidP="008947DB">
      <w:pPr>
        <w:spacing w:after="0" w:line="240" w:lineRule="auto"/>
      </w:pPr>
      <w:r>
        <w:separator/>
      </w:r>
    </w:p>
  </w:endnote>
  <w:endnote w:type="continuationSeparator" w:id="0">
    <w:p w14:paraId="18765B11" w14:textId="77777777" w:rsidR="00463CE9" w:rsidRDefault="00463CE9" w:rsidP="0089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E401" w14:textId="0115F335" w:rsidR="008947DB" w:rsidRPr="008947DB" w:rsidRDefault="00AB59F7" w:rsidP="008947DB">
    <w:pPr>
      <w:pStyle w:val="Footer"/>
      <w:tabs>
        <w:tab w:val="clear" w:pos="9026"/>
        <w:tab w:val="right" w:pos="9639"/>
      </w:tabs>
      <w:rPr>
        <w:i/>
        <w:sz w:val="18"/>
      </w:rPr>
    </w:pPr>
    <w:r>
      <w:rPr>
        <w:i/>
        <w:sz w:val="18"/>
      </w:rPr>
      <w:t>Dartmoor Multi Academy Trust</w:t>
    </w:r>
    <w:r w:rsidR="008947DB" w:rsidRPr="008947DB">
      <w:rPr>
        <w:i/>
        <w:sz w:val="18"/>
      </w:rPr>
      <w:tab/>
      <w:t>Preschool Terms and Conditions</w:t>
    </w:r>
    <w:r w:rsidR="008947DB" w:rsidRPr="008947DB">
      <w:rPr>
        <w:i/>
        <w:sz w:val="18"/>
      </w:rPr>
      <w:tab/>
    </w:r>
    <w:r w:rsidR="008947DB" w:rsidRPr="008947DB">
      <w:rPr>
        <w:i/>
        <w:sz w:val="18"/>
      </w:rPr>
      <w:fldChar w:fldCharType="begin"/>
    </w:r>
    <w:r w:rsidR="008947DB" w:rsidRPr="008947DB">
      <w:rPr>
        <w:i/>
        <w:sz w:val="18"/>
      </w:rPr>
      <w:instrText xml:space="preserve"> PAGE   \* MERGEFORMAT </w:instrText>
    </w:r>
    <w:r w:rsidR="008947DB" w:rsidRPr="008947DB">
      <w:rPr>
        <w:i/>
        <w:sz w:val="18"/>
      </w:rPr>
      <w:fldChar w:fldCharType="separate"/>
    </w:r>
    <w:r w:rsidR="0072266E">
      <w:rPr>
        <w:i/>
        <w:noProof/>
        <w:sz w:val="18"/>
      </w:rPr>
      <w:t>4</w:t>
    </w:r>
    <w:r w:rsidR="008947DB" w:rsidRPr="008947DB">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7F3B" w14:textId="77777777" w:rsidR="00463CE9" w:rsidRDefault="00463CE9" w:rsidP="008947DB">
      <w:pPr>
        <w:spacing w:after="0" w:line="240" w:lineRule="auto"/>
      </w:pPr>
      <w:r>
        <w:separator/>
      </w:r>
    </w:p>
  </w:footnote>
  <w:footnote w:type="continuationSeparator" w:id="0">
    <w:p w14:paraId="05A965D7" w14:textId="77777777" w:rsidR="00463CE9" w:rsidRDefault="00463CE9" w:rsidP="0089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C89A" w14:textId="1BB15644" w:rsidR="00024108" w:rsidRDefault="5514CCC5" w:rsidP="00024108">
    <w:pPr>
      <w:pStyle w:val="Header"/>
      <w:jc w:val="right"/>
    </w:pPr>
    <w:r>
      <w:rPr>
        <w:noProof/>
      </w:rPr>
      <w:drawing>
        <wp:inline distT="0" distB="0" distL="0" distR="0" wp14:anchorId="564C0F6E" wp14:editId="5514CCC5">
          <wp:extent cx="2788665" cy="540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88665" cy="540000"/>
                  </a:xfrm>
                  <a:prstGeom prst="rect">
                    <a:avLst/>
                  </a:prstGeom>
                </pic:spPr>
              </pic:pic>
            </a:graphicData>
          </a:graphic>
        </wp:inline>
      </w:drawing>
    </w:r>
  </w:p>
  <w:p w14:paraId="7D473D39" w14:textId="79FDD659" w:rsidR="00024108" w:rsidRDefault="00024108" w:rsidP="00024108">
    <w:pPr>
      <w:pStyle w:val="Header"/>
      <w:jc w:val="right"/>
    </w:pPr>
  </w:p>
  <w:p w14:paraId="1A150B05" w14:textId="77777777" w:rsidR="00024108" w:rsidRDefault="00024108" w:rsidP="000241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94"/>
    <w:multiLevelType w:val="multilevel"/>
    <w:tmpl w:val="EE2A65CA"/>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FB674E"/>
    <w:multiLevelType w:val="multilevel"/>
    <w:tmpl w:val="D8EA1EFC"/>
    <w:lvl w:ilvl="0">
      <w:start w:val="1"/>
      <w:numFmt w:val="decimal"/>
      <w:lvlText w:val="%1."/>
      <w:lvlJc w:val="left"/>
      <w:pPr>
        <w:ind w:left="240" w:hanging="141"/>
      </w:pPr>
      <w:rPr>
        <w:rFonts w:hint="default"/>
        <w:color w:val="auto"/>
        <w:spacing w:val="-18"/>
        <w:w w:val="100"/>
        <w:sz w:val="22"/>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2" w15:restartNumberingAfterBreak="0">
    <w:nsid w:val="0BF038A6"/>
    <w:multiLevelType w:val="hybridMultilevel"/>
    <w:tmpl w:val="8A102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D6386"/>
    <w:multiLevelType w:val="multilevel"/>
    <w:tmpl w:val="610A143E"/>
    <w:lvl w:ilvl="0">
      <w:start w:val="1"/>
      <w:numFmt w:val="decimal"/>
      <w:lvlText w:val="%1."/>
      <w:lvlJc w:val="left"/>
      <w:pPr>
        <w:ind w:left="240" w:hanging="141"/>
      </w:pPr>
      <w:rPr>
        <w:rFonts w:hint="default"/>
        <w:color w:val="231F20"/>
        <w:spacing w:val="-18"/>
        <w:w w:val="100"/>
        <w:sz w:val="18"/>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4" w15:restartNumberingAfterBreak="0">
    <w:nsid w:val="106C248E"/>
    <w:multiLevelType w:val="hybridMultilevel"/>
    <w:tmpl w:val="4510C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F9750A"/>
    <w:multiLevelType w:val="multilevel"/>
    <w:tmpl w:val="B10CB06C"/>
    <w:lvl w:ilvl="0">
      <w:start w:val="1"/>
      <w:numFmt w:val="decimal"/>
      <w:lvlText w:val="%1"/>
      <w:lvlJc w:val="left"/>
      <w:pPr>
        <w:ind w:left="240" w:hanging="141"/>
      </w:pPr>
      <w:rPr>
        <w:rFonts w:ascii="Gill Sans MT" w:eastAsia="Gill Sans MT" w:hAnsi="Gill Sans MT" w:cs="Gill Sans MT" w:hint="default"/>
        <w:color w:val="231F20"/>
        <w:spacing w:val="-18"/>
        <w:w w:val="100"/>
        <w:sz w:val="18"/>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6" w15:restartNumberingAfterBreak="0">
    <w:nsid w:val="225A07DF"/>
    <w:multiLevelType w:val="hybridMultilevel"/>
    <w:tmpl w:val="7388A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74A1A"/>
    <w:multiLevelType w:val="multilevel"/>
    <w:tmpl w:val="2FA63ACC"/>
    <w:lvl w:ilvl="0">
      <w:start w:val="1"/>
      <w:numFmt w:val="decimal"/>
      <w:lvlText w:val="%1."/>
      <w:lvlJc w:val="left"/>
      <w:pPr>
        <w:ind w:left="720" w:hanging="360"/>
      </w:pPr>
    </w:lvl>
    <w:lvl w:ilvl="1">
      <w:start w:val="1"/>
      <w:numFmt w:val="lowerLetter"/>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64B0FB3"/>
    <w:multiLevelType w:val="hybridMultilevel"/>
    <w:tmpl w:val="DC86A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146A6"/>
    <w:multiLevelType w:val="hybridMultilevel"/>
    <w:tmpl w:val="0DCCA0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E715D"/>
    <w:multiLevelType w:val="multilevel"/>
    <w:tmpl w:val="B10CB06C"/>
    <w:lvl w:ilvl="0">
      <w:start w:val="1"/>
      <w:numFmt w:val="decimal"/>
      <w:lvlText w:val="%1"/>
      <w:lvlJc w:val="left"/>
      <w:pPr>
        <w:ind w:left="240" w:hanging="141"/>
      </w:pPr>
      <w:rPr>
        <w:rFonts w:ascii="Gill Sans MT" w:eastAsia="Gill Sans MT" w:hAnsi="Gill Sans MT" w:cs="Gill Sans MT" w:hint="default"/>
        <w:color w:val="231F20"/>
        <w:spacing w:val="-18"/>
        <w:w w:val="100"/>
        <w:sz w:val="18"/>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11" w15:restartNumberingAfterBreak="0">
    <w:nsid w:val="421F5A83"/>
    <w:multiLevelType w:val="hybridMultilevel"/>
    <w:tmpl w:val="31F61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B0BF2"/>
    <w:multiLevelType w:val="hybridMultilevel"/>
    <w:tmpl w:val="DD7EC9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F188F"/>
    <w:multiLevelType w:val="hybridMultilevel"/>
    <w:tmpl w:val="B002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20DC5"/>
    <w:multiLevelType w:val="multilevel"/>
    <w:tmpl w:val="D8EA1EFC"/>
    <w:lvl w:ilvl="0">
      <w:start w:val="1"/>
      <w:numFmt w:val="decimal"/>
      <w:lvlText w:val="%1."/>
      <w:lvlJc w:val="left"/>
      <w:pPr>
        <w:ind w:left="240" w:hanging="141"/>
      </w:pPr>
      <w:rPr>
        <w:rFonts w:hint="default"/>
        <w:color w:val="auto"/>
        <w:spacing w:val="-18"/>
        <w:w w:val="100"/>
        <w:sz w:val="22"/>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15" w15:restartNumberingAfterBreak="0">
    <w:nsid w:val="56681387"/>
    <w:multiLevelType w:val="multilevel"/>
    <w:tmpl w:val="A87040FC"/>
    <w:lvl w:ilvl="0">
      <w:start w:val="1"/>
      <w:numFmt w:val="decimal"/>
      <w:lvlText w:val="%1"/>
      <w:lvlJc w:val="left"/>
      <w:pPr>
        <w:ind w:left="240" w:hanging="141"/>
      </w:pPr>
      <w:rPr>
        <w:rFonts w:ascii="Gill Sans MT" w:eastAsia="Gill Sans MT" w:hAnsi="Gill Sans MT" w:cs="Gill Sans MT" w:hint="default"/>
        <w:color w:val="231F20"/>
        <w:spacing w:val="-18"/>
        <w:w w:val="100"/>
        <w:sz w:val="18"/>
        <w:szCs w:val="18"/>
      </w:rPr>
    </w:lvl>
    <w:lvl w:ilvl="1">
      <w:start w:val="1"/>
      <w:numFmt w:val="decimal"/>
      <w:lvlText w:val="%1.%2"/>
      <w:lvlJc w:val="left"/>
      <w:pPr>
        <w:ind w:left="347" w:hanging="247"/>
      </w:pPr>
      <w:rPr>
        <w:rFonts w:ascii="Gill Sans MT" w:eastAsia="Gill Sans MT" w:hAnsi="Gill Sans MT" w:cs="Gill Sans MT"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16" w15:restartNumberingAfterBreak="0">
    <w:nsid w:val="56C63ED1"/>
    <w:multiLevelType w:val="hybridMultilevel"/>
    <w:tmpl w:val="22B6F9CC"/>
    <w:lvl w:ilvl="0" w:tplc="0809000F">
      <w:start w:val="1"/>
      <w:numFmt w:val="decimal"/>
      <w:lvlText w:val="%1."/>
      <w:lvlJc w:val="left"/>
      <w:pPr>
        <w:ind w:left="821" w:hanging="360"/>
      </w:pPr>
    </w:lvl>
    <w:lvl w:ilvl="1" w:tplc="08090019">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7" w15:restartNumberingAfterBreak="0">
    <w:nsid w:val="5E7C023C"/>
    <w:multiLevelType w:val="multilevel"/>
    <w:tmpl w:val="B0066AFA"/>
    <w:lvl w:ilvl="0">
      <w:start w:val="1"/>
      <w:numFmt w:val="decimal"/>
      <w:lvlText w:val="%1"/>
      <w:lvlJc w:val="left"/>
      <w:pPr>
        <w:ind w:left="240" w:hanging="141"/>
      </w:pPr>
      <w:rPr>
        <w:rFonts w:ascii="Gill Sans MT" w:eastAsia="Gill Sans MT" w:hAnsi="Gill Sans MT" w:cs="Gill Sans MT" w:hint="default"/>
        <w:color w:val="231F20"/>
        <w:spacing w:val="-18"/>
        <w:w w:val="100"/>
        <w:sz w:val="18"/>
        <w:szCs w:val="18"/>
      </w:rPr>
    </w:lvl>
    <w:lvl w:ilvl="1">
      <w:start w:val="1"/>
      <w:numFmt w:val="decimal"/>
      <w:lvlText w:val="%1.%2"/>
      <w:lvlJc w:val="left"/>
      <w:pPr>
        <w:ind w:left="347" w:hanging="247"/>
      </w:pPr>
      <w:rPr>
        <w:rFonts w:ascii="Gill Sans MT" w:eastAsia="Gill Sans MT" w:hAnsi="Gill Sans MT" w:cs="Gill Sans MT" w:hint="default"/>
        <w:color w:val="231F20"/>
        <w:w w:val="100"/>
        <w:sz w:val="18"/>
        <w:szCs w:val="18"/>
      </w:rPr>
    </w:lvl>
    <w:lvl w:ilvl="2">
      <w:start w:val="1"/>
      <w:numFmt w:val="decimal"/>
      <w:lvlText w:val="%3."/>
      <w:lvlJc w:val="left"/>
      <w:pPr>
        <w:ind w:left="500" w:hanging="399"/>
      </w:pPr>
      <w:rPr>
        <w:rFonts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18" w15:restartNumberingAfterBreak="0">
    <w:nsid w:val="680F4FE3"/>
    <w:multiLevelType w:val="multilevel"/>
    <w:tmpl w:val="2AD8EC5C"/>
    <w:lvl w:ilvl="0">
      <w:start w:val="1"/>
      <w:numFmt w:val="decimal"/>
      <w:lvlText w:val="%1."/>
      <w:lvlJc w:val="left"/>
      <w:pPr>
        <w:ind w:left="240" w:hanging="141"/>
      </w:pPr>
      <w:rPr>
        <w:rFonts w:ascii="Segoe UI" w:hAnsi="Segoe UI" w:hint="default"/>
        <w:color w:val="auto"/>
        <w:spacing w:val="-18"/>
        <w:w w:val="100"/>
        <w:sz w:val="22"/>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19" w15:restartNumberingAfterBreak="0">
    <w:nsid w:val="68152AD7"/>
    <w:multiLevelType w:val="hybridMultilevel"/>
    <w:tmpl w:val="68A89518"/>
    <w:lvl w:ilvl="0" w:tplc="08090019">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0" w15:restartNumberingAfterBreak="0">
    <w:nsid w:val="69E0000A"/>
    <w:multiLevelType w:val="multilevel"/>
    <w:tmpl w:val="610A143E"/>
    <w:lvl w:ilvl="0">
      <w:start w:val="1"/>
      <w:numFmt w:val="decimal"/>
      <w:lvlText w:val="%1."/>
      <w:lvlJc w:val="left"/>
      <w:pPr>
        <w:ind w:left="240" w:hanging="141"/>
      </w:pPr>
      <w:rPr>
        <w:rFonts w:hint="default"/>
        <w:color w:val="231F20"/>
        <w:spacing w:val="-18"/>
        <w:w w:val="100"/>
        <w:sz w:val="18"/>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abstractNum w:abstractNumId="21" w15:restartNumberingAfterBreak="0">
    <w:nsid w:val="72044ECA"/>
    <w:multiLevelType w:val="hybridMultilevel"/>
    <w:tmpl w:val="C178BC88"/>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3485D75"/>
    <w:multiLevelType w:val="multilevel"/>
    <w:tmpl w:val="D8EA1EFC"/>
    <w:lvl w:ilvl="0">
      <w:start w:val="1"/>
      <w:numFmt w:val="decimal"/>
      <w:lvlText w:val="%1."/>
      <w:lvlJc w:val="left"/>
      <w:pPr>
        <w:ind w:left="240" w:hanging="141"/>
      </w:pPr>
      <w:rPr>
        <w:rFonts w:hint="default"/>
        <w:color w:val="auto"/>
        <w:spacing w:val="-18"/>
        <w:w w:val="100"/>
        <w:sz w:val="22"/>
        <w:szCs w:val="18"/>
      </w:rPr>
    </w:lvl>
    <w:lvl w:ilvl="1">
      <w:start w:val="1"/>
      <w:numFmt w:val="decimal"/>
      <w:lvlText w:val="%2."/>
      <w:lvlJc w:val="left"/>
      <w:pPr>
        <w:ind w:left="347" w:hanging="247"/>
      </w:pPr>
      <w:rPr>
        <w:rFonts w:hint="default"/>
        <w:color w:val="231F20"/>
        <w:w w:val="100"/>
        <w:sz w:val="18"/>
        <w:szCs w:val="18"/>
      </w:rPr>
    </w:lvl>
    <w:lvl w:ilvl="2">
      <w:start w:val="1"/>
      <w:numFmt w:val="decimal"/>
      <w:lvlText w:val="%1.%2.%3"/>
      <w:lvlJc w:val="left"/>
      <w:pPr>
        <w:ind w:left="500" w:hanging="399"/>
      </w:pPr>
      <w:rPr>
        <w:rFonts w:ascii="Gill Sans MT" w:eastAsia="Gill Sans MT" w:hAnsi="Gill Sans MT" w:cs="Gill Sans MT" w:hint="default"/>
        <w:color w:val="231F20"/>
        <w:spacing w:val="-26"/>
        <w:w w:val="100"/>
        <w:sz w:val="18"/>
        <w:szCs w:val="18"/>
      </w:rPr>
    </w:lvl>
    <w:lvl w:ilvl="3">
      <w:start w:val="1"/>
      <w:numFmt w:val="bullet"/>
      <w:lvlText w:val="•"/>
      <w:lvlJc w:val="left"/>
      <w:pPr>
        <w:ind w:left="380" w:hanging="399"/>
      </w:pPr>
      <w:rPr>
        <w:rFonts w:hint="default"/>
      </w:rPr>
    </w:lvl>
    <w:lvl w:ilvl="4">
      <w:start w:val="1"/>
      <w:numFmt w:val="bullet"/>
      <w:lvlText w:val="•"/>
      <w:lvlJc w:val="left"/>
      <w:pPr>
        <w:ind w:left="400" w:hanging="399"/>
      </w:pPr>
      <w:rPr>
        <w:rFonts w:hint="default"/>
      </w:rPr>
    </w:lvl>
    <w:lvl w:ilvl="5">
      <w:start w:val="1"/>
      <w:numFmt w:val="bullet"/>
      <w:lvlText w:val="•"/>
      <w:lvlJc w:val="left"/>
      <w:pPr>
        <w:ind w:left="500" w:hanging="399"/>
      </w:pPr>
      <w:rPr>
        <w:rFonts w:hint="default"/>
      </w:rPr>
    </w:lvl>
    <w:lvl w:ilvl="6">
      <w:start w:val="1"/>
      <w:numFmt w:val="bullet"/>
      <w:lvlText w:val="•"/>
      <w:lvlJc w:val="left"/>
      <w:pPr>
        <w:ind w:left="2577" w:hanging="399"/>
      </w:pPr>
      <w:rPr>
        <w:rFonts w:hint="default"/>
      </w:rPr>
    </w:lvl>
    <w:lvl w:ilvl="7">
      <w:start w:val="1"/>
      <w:numFmt w:val="bullet"/>
      <w:lvlText w:val="•"/>
      <w:lvlJc w:val="left"/>
      <w:pPr>
        <w:ind w:left="4654" w:hanging="399"/>
      </w:pPr>
      <w:rPr>
        <w:rFonts w:hint="default"/>
      </w:rPr>
    </w:lvl>
    <w:lvl w:ilvl="8">
      <w:start w:val="1"/>
      <w:numFmt w:val="bullet"/>
      <w:lvlText w:val="•"/>
      <w:lvlJc w:val="left"/>
      <w:pPr>
        <w:ind w:left="6731" w:hanging="399"/>
      </w:pPr>
      <w:rPr>
        <w:rFonts w:hint="default"/>
      </w:rPr>
    </w:lvl>
  </w:abstractNum>
  <w:num w:numId="1">
    <w:abstractNumId w:val="15"/>
  </w:num>
  <w:num w:numId="2">
    <w:abstractNumId w:val="17"/>
  </w:num>
  <w:num w:numId="3">
    <w:abstractNumId w:val="2"/>
  </w:num>
  <w:num w:numId="4">
    <w:abstractNumId w:val="8"/>
  </w:num>
  <w:num w:numId="5">
    <w:abstractNumId w:val="0"/>
  </w:num>
  <w:num w:numId="6">
    <w:abstractNumId w:val="7"/>
  </w:num>
  <w:num w:numId="7">
    <w:abstractNumId w:val="10"/>
  </w:num>
  <w:num w:numId="8">
    <w:abstractNumId w:val="5"/>
  </w:num>
  <w:num w:numId="9">
    <w:abstractNumId w:val="20"/>
  </w:num>
  <w:num w:numId="10">
    <w:abstractNumId w:val="3"/>
  </w:num>
  <w:num w:numId="11">
    <w:abstractNumId w:val="18"/>
  </w:num>
  <w:num w:numId="12">
    <w:abstractNumId w:val="21"/>
  </w:num>
  <w:num w:numId="13">
    <w:abstractNumId w:val="19"/>
  </w:num>
  <w:num w:numId="14">
    <w:abstractNumId w:val="16"/>
  </w:num>
  <w:num w:numId="15">
    <w:abstractNumId w:val="4"/>
  </w:num>
  <w:num w:numId="16">
    <w:abstractNumId w:val="9"/>
  </w:num>
  <w:num w:numId="17">
    <w:abstractNumId w:val="11"/>
  </w:num>
  <w:num w:numId="18">
    <w:abstractNumId w:val="13"/>
  </w:num>
  <w:num w:numId="19">
    <w:abstractNumId w:val="12"/>
  </w:num>
  <w:num w:numId="20">
    <w:abstractNumId w:val="6"/>
  </w:num>
  <w:num w:numId="21">
    <w:abstractNumId w:val="1"/>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27"/>
    <w:rsid w:val="00024108"/>
    <w:rsid w:val="0004080E"/>
    <w:rsid w:val="00074FA4"/>
    <w:rsid w:val="00132E6B"/>
    <w:rsid w:val="00267701"/>
    <w:rsid w:val="00280218"/>
    <w:rsid w:val="003B47A8"/>
    <w:rsid w:val="004519E9"/>
    <w:rsid w:val="00463CE9"/>
    <w:rsid w:val="004760AC"/>
    <w:rsid w:val="00551643"/>
    <w:rsid w:val="005924FD"/>
    <w:rsid w:val="006E7F04"/>
    <w:rsid w:val="0072266E"/>
    <w:rsid w:val="007E46B9"/>
    <w:rsid w:val="008947DB"/>
    <w:rsid w:val="009610A9"/>
    <w:rsid w:val="00984162"/>
    <w:rsid w:val="009B45EA"/>
    <w:rsid w:val="00A54D27"/>
    <w:rsid w:val="00A84B5E"/>
    <w:rsid w:val="00AB59F7"/>
    <w:rsid w:val="00AE7D9B"/>
    <w:rsid w:val="00B81B13"/>
    <w:rsid w:val="00BD056A"/>
    <w:rsid w:val="00C63094"/>
    <w:rsid w:val="00DF6AF0"/>
    <w:rsid w:val="00E96DBE"/>
    <w:rsid w:val="00FB1C13"/>
    <w:rsid w:val="1B8ACC62"/>
    <w:rsid w:val="5514CCC5"/>
    <w:rsid w:val="563F72EC"/>
    <w:rsid w:val="6219A4E8"/>
    <w:rsid w:val="7E4A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6037"/>
  <w15:docId w15:val="{836C59EE-0AFB-4B97-B9B9-BC3C5335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AF0"/>
    <w:pPr>
      <w:tabs>
        <w:tab w:val="left" w:pos="-5954"/>
      </w:tabs>
      <w:spacing w:after="120"/>
    </w:pPr>
    <w:rPr>
      <w:rFonts w:ascii="Segoe UI" w:hAnsi="Segoe UI" w:cs="Segoe UI"/>
      <w:color w:val="231F20"/>
      <w:spacing w:val="-9"/>
    </w:rPr>
  </w:style>
  <w:style w:type="paragraph" w:styleId="Heading1">
    <w:name w:val="heading 1"/>
    <w:basedOn w:val="Normal"/>
    <w:next w:val="Normal"/>
    <w:link w:val="Heading1Char"/>
    <w:uiPriority w:val="9"/>
    <w:qFormat/>
    <w:rsid w:val="00AE7D9B"/>
    <w:pPr>
      <w:spacing w:before="480" w:after="240"/>
      <w:contextualSpacing/>
      <w:outlineLvl w:val="0"/>
    </w:pPr>
    <w:rPr>
      <w:rFonts w:eastAsiaTheme="majorEastAsia"/>
      <w:b/>
      <w:bCs/>
      <w:i/>
      <w:sz w:val="24"/>
      <w:szCs w:val="28"/>
    </w:rPr>
  </w:style>
  <w:style w:type="paragraph" w:styleId="Heading2">
    <w:name w:val="heading 2"/>
    <w:basedOn w:val="Normal"/>
    <w:next w:val="Normal"/>
    <w:link w:val="Heading2Char"/>
    <w:uiPriority w:val="9"/>
    <w:semiHidden/>
    <w:unhideWhenUsed/>
    <w:qFormat/>
    <w:rsid w:val="00DF6A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F6A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6A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6A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6A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6A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6A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6A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hanging="399"/>
    </w:pPr>
    <w:rPr>
      <w:sz w:val="18"/>
      <w:szCs w:val="18"/>
    </w:rPr>
  </w:style>
  <w:style w:type="paragraph" w:styleId="ListParagraph">
    <w:name w:val="List Paragraph"/>
    <w:basedOn w:val="Normal"/>
    <w:uiPriority w:val="34"/>
    <w:qFormat/>
    <w:rsid w:val="00DF6AF0"/>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DF6AF0"/>
    <w:rPr>
      <w:rFonts w:ascii="Tahoma" w:hAnsi="Tahoma" w:cs="Tahoma"/>
      <w:sz w:val="16"/>
      <w:szCs w:val="16"/>
    </w:rPr>
  </w:style>
  <w:style w:type="character" w:customStyle="1" w:styleId="BalloonTextChar">
    <w:name w:val="Balloon Text Char"/>
    <w:basedOn w:val="DefaultParagraphFont"/>
    <w:link w:val="BalloonText"/>
    <w:uiPriority w:val="99"/>
    <w:semiHidden/>
    <w:rsid w:val="00DF6AF0"/>
    <w:rPr>
      <w:rFonts w:ascii="Tahoma" w:eastAsia="Gill Sans MT" w:hAnsi="Tahoma" w:cs="Tahoma"/>
      <w:sz w:val="16"/>
      <w:szCs w:val="16"/>
    </w:rPr>
  </w:style>
  <w:style w:type="character" w:customStyle="1" w:styleId="Heading1Char">
    <w:name w:val="Heading 1 Char"/>
    <w:basedOn w:val="DefaultParagraphFont"/>
    <w:link w:val="Heading1"/>
    <w:uiPriority w:val="9"/>
    <w:rsid w:val="00AE7D9B"/>
    <w:rPr>
      <w:rFonts w:ascii="Segoe UI" w:eastAsiaTheme="majorEastAsia" w:hAnsi="Segoe UI" w:cs="Segoe UI"/>
      <w:b/>
      <w:bCs/>
      <w:i/>
      <w:color w:val="231F20"/>
      <w:spacing w:val="-9"/>
      <w:sz w:val="24"/>
      <w:szCs w:val="28"/>
    </w:rPr>
  </w:style>
  <w:style w:type="character" w:customStyle="1" w:styleId="Heading2Char">
    <w:name w:val="Heading 2 Char"/>
    <w:basedOn w:val="DefaultParagraphFont"/>
    <w:link w:val="Heading2"/>
    <w:uiPriority w:val="9"/>
    <w:semiHidden/>
    <w:rsid w:val="00DF6A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F6AF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F6A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F6A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F6A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F6A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6A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F6AF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F6A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6AF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6A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6AF0"/>
    <w:rPr>
      <w:rFonts w:asciiTheme="majorHAnsi" w:eastAsiaTheme="majorEastAsia" w:hAnsiTheme="majorHAnsi" w:cstheme="majorBidi"/>
      <w:i/>
      <w:iCs/>
      <w:spacing w:val="13"/>
      <w:sz w:val="24"/>
      <w:szCs w:val="24"/>
    </w:rPr>
  </w:style>
  <w:style w:type="character" w:styleId="Strong">
    <w:name w:val="Strong"/>
    <w:uiPriority w:val="22"/>
    <w:qFormat/>
    <w:rsid w:val="00DF6AF0"/>
    <w:rPr>
      <w:b/>
      <w:bCs/>
    </w:rPr>
  </w:style>
  <w:style w:type="character" w:styleId="Emphasis">
    <w:name w:val="Emphasis"/>
    <w:uiPriority w:val="20"/>
    <w:qFormat/>
    <w:rsid w:val="00DF6AF0"/>
    <w:rPr>
      <w:b/>
      <w:bCs/>
      <w:i/>
      <w:iCs/>
      <w:spacing w:val="10"/>
      <w:bdr w:val="none" w:sz="0" w:space="0" w:color="auto"/>
      <w:shd w:val="clear" w:color="auto" w:fill="auto"/>
    </w:rPr>
  </w:style>
  <w:style w:type="paragraph" w:styleId="NoSpacing">
    <w:name w:val="No Spacing"/>
    <w:basedOn w:val="Normal"/>
    <w:uiPriority w:val="1"/>
    <w:qFormat/>
    <w:rsid w:val="00DF6AF0"/>
    <w:pPr>
      <w:spacing w:after="0" w:line="240" w:lineRule="auto"/>
    </w:pPr>
  </w:style>
  <w:style w:type="paragraph" w:styleId="Quote">
    <w:name w:val="Quote"/>
    <w:basedOn w:val="Normal"/>
    <w:next w:val="Normal"/>
    <w:link w:val="QuoteChar"/>
    <w:uiPriority w:val="29"/>
    <w:qFormat/>
    <w:rsid w:val="00DF6AF0"/>
    <w:pPr>
      <w:spacing w:before="200" w:after="0"/>
      <w:ind w:left="360" w:right="360"/>
    </w:pPr>
    <w:rPr>
      <w:i/>
      <w:iCs/>
    </w:rPr>
  </w:style>
  <w:style w:type="character" w:customStyle="1" w:styleId="QuoteChar">
    <w:name w:val="Quote Char"/>
    <w:basedOn w:val="DefaultParagraphFont"/>
    <w:link w:val="Quote"/>
    <w:uiPriority w:val="29"/>
    <w:rsid w:val="00DF6AF0"/>
    <w:rPr>
      <w:i/>
      <w:iCs/>
    </w:rPr>
  </w:style>
  <w:style w:type="paragraph" w:styleId="IntenseQuote">
    <w:name w:val="Intense Quote"/>
    <w:basedOn w:val="Normal"/>
    <w:next w:val="Normal"/>
    <w:link w:val="IntenseQuoteChar"/>
    <w:uiPriority w:val="30"/>
    <w:qFormat/>
    <w:rsid w:val="00DF6A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6AF0"/>
    <w:rPr>
      <w:b/>
      <w:bCs/>
      <w:i/>
      <w:iCs/>
    </w:rPr>
  </w:style>
  <w:style w:type="character" w:styleId="SubtleEmphasis">
    <w:name w:val="Subtle Emphasis"/>
    <w:uiPriority w:val="19"/>
    <w:qFormat/>
    <w:rsid w:val="00DF6AF0"/>
    <w:rPr>
      <w:i/>
      <w:iCs/>
    </w:rPr>
  </w:style>
  <w:style w:type="character" w:styleId="IntenseEmphasis">
    <w:name w:val="Intense Emphasis"/>
    <w:uiPriority w:val="21"/>
    <w:qFormat/>
    <w:rsid w:val="00DF6AF0"/>
    <w:rPr>
      <w:b/>
      <w:bCs/>
    </w:rPr>
  </w:style>
  <w:style w:type="character" w:styleId="SubtleReference">
    <w:name w:val="Subtle Reference"/>
    <w:uiPriority w:val="31"/>
    <w:qFormat/>
    <w:rsid w:val="00DF6AF0"/>
    <w:rPr>
      <w:smallCaps/>
    </w:rPr>
  </w:style>
  <w:style w:type="character" w:styleId="IntenseReference">
    <w:name w:val="Intense Reference"/>
    <w:uiPriority w:val="32"/>
    <w:qFormat/>
    <w:rsid w:val="00DF6AF0"/>
    <w:rPr>
      <w:smallCaps/>
      <w:spacing w:val="5"/>
      <w:u w:val="single"/>
    </w:rPr>
  </w:style>
  <w:style w:type="character" w:styleId="BookTitle">
    <w:name w:val="Book Title"/>
    <w:uiPriority w:val="33"/>
    <w:qFormat/>
    <w:rsid w:val="00DF6AF0"/>
    <w:rPr>
      <w:i/>
      <w:iCs/>
      <w:smallCaps/>
      <w:spacing w:val="5"/>
    </w:rPr>
  </w:style>
  <w:style w:type="paragraph" w:styleId="TOCHeading">
    <w:name w:val="TOC Heading"/>
    <w:basedOn w:val="Heading1"/>
    <w:next w:val="Normal"/>
    <w:uiPriority w:val="39"/>
    <w:semiHidden/>
    <w:unhideWhenUsed/>
    <w:qFormat/>
    <w:rsid w:val="00DF6AF0"/>
    <w:pPr>
      <w:outlineLvl w:val="9"/>
    </w:pPr>
    <w:rPr>
      <w:lang w:bidi="en-US"/>
    </w:rPr>
  </w:style>
  <w:style w:type="paragraph" w:styleId="Header">
    <w:name w:val="header"/>
    <w:basedOn w:val="Normal"/>
    <w:link w:val="HeaderChar"/>
    <w:uiPriority w:val="99"/>
    <w:unhideWhenUsed/>
    <w:rsid w:val="008947DB"/>
    <w:pPr>
      <w:tabs>
        <w:tab w:val="clear" w:pos="-5954"/>
        <w:tab w:val="center" w:pos="4513"/>
        <w:tab w:val="right" w:pos="9026"/>
      </w:tabs>
      <w:spacing w:after="0" w:line="240" w:lineRule="auto"/>
    </w:pPr>
  </w:style>
  <w:style w:type="character" w:customStyle="1" w:styleId="HeaderChar">
    <w:name w:val="Header Char"/>
    <w:basedOn w:val="DefaultParagraphFont"/>
    <w:link w:val="Header"/>
    <w:uiPriority w:val="99"/>
    <w:rsid w:val="008947DB"/>
    <w:rPr>
      <w:rFonts w:ascii="Segoe UI" w:hAnsi="Segoe UI" w:cs="Segoe UI"/>
      <w:color w:val="231F20"/>
      <w:spacing w:val="-9"/>
    </w:rPr>
  </w:style>
  <w:style w:type="paragraph" w:styleId="Footer">
    <w:name w:val="footer"/>
    <w:basedOn w:val="Normal"/>
    <w:link w:val="FooterChar"/>
    <w:uiPriority w:val="99"/>
    <w:unhideWhenUsed/>
    <w:rsid w:val="008947DB"/>
    <w:pPr>
      <w:tabs>
        <w:tab w:val="clear" w:pos="-5954"/>
        <w:tab w:val="center" w:pos="4513"/>
        <w:tab w:val="right" w:pos="9026"/>
      </w:tabs>
      <w:spacing w:after="0" w:line="240" w:lineRule="auto"/>
    </w:pPr>
  </w:style>
  <w:style w:type="character" w:customStyle="1" w:styleId="FooterChar">
    <w:name w:val="Footer Char"/>
    <w:basedOn w:val="DefaultParagraphFont"/>
    <w:link w:val="Footer"/>
    <w:uiPriority w:val="99"/>
    <w:rsid w:val="008947DB"/>
    <w:rPr>
      <w:rFonts w:ascii="Segoe UI" w:hAnsi="Segoe UI" w:cs="Segoe UI"/>
      <w:color w:val="231F20"/>
      <w:spacing w:val="-9"/>
    </w:rPr>
  </w:style>
  <w:style w:type="character" w:styleId="Hyperlink">
    <w:name w:val="Hyperlink"/>
    <w:basedOn w:val="DefaultParagraphFont"/>
    <w:uiPriority w:val="99"/>
    <w:unhideWhenUsed/>
    <w:rsid w:val="0059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rtmoormat.org.uk/privac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27136E5A1B9478C767F7D1DFC2678" ma:contentTypeVersion="6" ma:contentTypeDescription="Create a new document." ma:contentTypeScope="" ma:versionID="41df72e3eee6ce11b050ede58a847d00">
  <xsd:schema xmlns:xsd="http://www.w3.org/2001/XMLSchema" xmlns:xs="http://www.w3.org/2001/XMLSchema" xmlns:p="http://schemas.microsoft.com/office/2006/metadata/properties" xmlns:ns2="e45a6e64-1162-4459-8ef4-eaa7a5f68869" xmlns:ns3="af7354d0-719c-49d7-9c04-2baf84163a98" targetNamespace="http://schemas.microsoft.com/office/2006/metadata/properties" ma:root="true" ma:fieldsID="dc97c22c2526319d76869bf2687b3b44" ns2:_="" ns3:_="">
    <xsd:import namespace="e45a6e64-1162-4459-8ef4-eaa7a5f68869"/>
    <xsd:import namespace="af7354d0-719c-49d7-9c04-2baf84163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a6e64-1162-4459-8ef4-eaa7a5f6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354d0-719c-49d7-9c04-2baf84163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610A-4E9A-46CF-949A-FEED09F78622}"/>
</file>

<file path=customXml/itemProps2.xml><?xml version="1.0" encoding="utf-8"?>
<ds:datastoreItem xmlns:ds="http://schemas.openxmlformats.org/officeDocument/2006/customXml" ds:itemID="{9C798C41-8A3C-4411-9120-D34CFA61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C75440-2721-4615-A8DB-A77D927E341E}">
  <ds:schemaRefs>
    <ds:schemaRef ds:uri="http://schemas.microsoft.com/sharepoint/v3/contenttype/forms"/>
  </ds:schemaRefs>
</ds:datastoreItem>
</file>

<file path=customXml/itemProps4.xml><?xml version="1.0" encoding="utf-8"?>
<ds:datastoreItem xmlns:ds="http://schemas.openxmlformats.org/officeDocument/2006/customXml" ds:itemID="{E9572E88-FF81-4348-B0B7-03D77B98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Headtecher</dc:title>
  <dc:creator>Nuala McDermott</dc:creator>
  <cp:lastModifiedBy>Debbie Bryant</cp:lastModifiedBy>
  <cp:revision>2</cp:revision>
  <cp:lastPrinted>2021-07-15T10:44:00Z</cp:lastPrinted>
  <dcterms:created xsi:type="dcterms:W3CDTF">2021-07-15T10:46:00Z</dcterms:created>
  <dcterms:modified xsi:type="dcterms:W3CDTF">2021-07-15T10:46:00Z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2011-07-22T00:00:00Z</vt:filetime>
  </property>
  <property fmtid="{D5CDD505-2E9C-101B-9397-08002B2CF9AE}" pid="3" name="Creator">
    <vt:lpwstr>Adobe InDesign CS5 (7.0)</vt:lpwstr>
  </property>
  <property fmtid="{D5CDD505-2E9C-101B-9397-08002B2CF9AE}" pid="4" name="LastSaved">
    <vt:filetime>2016-07-21T00:00:00Z</vt:filetime>
  </property>
  <property fmtid="{D5CDD505-2E9C-101B-9397-08002B2CF9AE}" pid="5" name="ContentTypeId">
    <vt:lpwstr>0x010100FDE27136E5A1B9478C767F7D1DFC2678</vt:lpwstr>
  </property>
</Properties>
</file>