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17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4422"/>
        <w:gridCol w:w="4422"/>
        <w:gridCol w:w="4422"/>
      </w:tblGrid>
      <w:tr w:rsidR="00897A72" w:rsidRPr="002E7E0F" w14:paraId="3FC9867C" w14:textId="77777777" w:rsidTr="00897A72"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F99EEC7" w14:textId="6E32DA1E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YEAR</w:t>
            </w:r>
            <w:r w:rsidRPr="002E7E0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="008B4A91">
              <w:rPr>
                <w:rFonts w:eastAsia="Times New Roman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422" w:type="dxa"/>
            <w:shd w:val="clear" w:color="auto" w:fill="auto"/>
            <w:noWrap/>
            <w:vAlign w:val="center"/>
            <w:hideMark/>
          </w:tcPr>
          <w:p w14:paraId="3F6A2820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AUTUMN</w:t>
            </w:r>
          </w:p>
        </w:tc>
        <w:tc>
          <w:tcPr>
            <w:tcW w:w="4422" w:type="dxa"/>
            <w:shd w:val="clear" w:color="auto" w:fill="auto"/>
            <w:noWrap/>
            <w:vAlign w:val="center"/>
            <w:hideMark/>
          </w:tcPr>
          <w:p w14:paraId="669239AD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4422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2BB8AD3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897A72" w:rsidRPr="002E7E0F" w14:paraId="50E56838" w14:textId="77777777" w:rsidTr="00897A72">
        <w:tc>
          <w:tcPr>
            <w:tcW w:w="2251" w:type="dxa"/>
            <w:shd w:val="clear" w:color="auto" w:fill="00B0F0"/>
            <w:noWrap/>
            <w:vAlign w:val="center"/>
            <w:hideMark/>
          </w:tcPr>
          <w:p w14:paraId="49B109E9" w14:textId="77777777" w:rsidR="0002526B" w:rsidRPr="0002526B" w:rsidRDefault="0002526B" w:rsidP="008F282A">
            <w:pPr>
              <w:spacing w:before="50" w:after="50"/>
              <w:jc w:val="left"/>
            </w:pPr>
            <w:r w:rsidRPr="0002526B">
              <w:t>Science</w:t>
            </w:r>
          </w:p>
        </w:tc>
        <w:tc>
          <w:tcPr>
            <w:tcW w:w="4422" w:type="dxa"/>
            <w:shd w:val="clear" w:color="auto" w:fill="00B0F0"/>
            <w:noWrap/>
            <w:vAlign w:val="center"/>
            <w:hideMark/>
          </w:tcPr>
          <w:p w14:paraId="043A289D" w14:textId="272E0488" w:rsidR="0002526B" w:rsidRPr="0002526B" w:rsidRDefault="008B4A91" w:rsidP="008F282A">
            <w:pPr>
              <w:spacing w:before="50" w:after="50"/>
              <w:jc w:val="left"/>
            </w:pPr>
            <w:r>
              <w:t>Working scientifically</w:t>
            </w:r>
          </w:p>
          <w:p w14:paraId="27D61446" w14:textId="4634BEEA" w:rsidR="0002526B" w:rsidRPr="0002526B" w:rsidRDefault="0002526B" w:rsidP="008F282A">
            <w:pPr>
              <w:spacing w:before="50" w:after="50"/>
              <w:jc w:val="left"/>
            </w:pPr>
            <w:r w:rsidRPr="0002526B">
              <w:t>Living Things and their Habitats</w:t>
            </w:r>
          </w:p>
        </w:tc>
        <w:tc>
          <w:tcPr>
            <w:tcW w:w="4422" w:type="dxa"/>
            <w:tcBorders>
              <w:right w:val="single" w:sz="4" w:space="0" w:color="000000" w:themeColor="text1"/>
            </w:tcBorders>
            <w:shd w:val="clear" w:color="auto" w:fill="00B0F0"/>
            <w:noWrap/>
            <w:vAlign w:val="center"/>
            <w:hideMark/>
          </w:tcPr>
          <w:p w14:paraId="60503649" w14:textId="77777777" w:rsidR="008B4A91" w:rsidRPr="0002526B" w:rsidRDefault="008B4A91" w:rsidP="008F282A">
            <w:pPr>
              <w:spacing w:before="50" w:after="50"/>
              <w:jc w:val="left"/>
            </w:pPr>
            <w:r w:rsidRPr="0002526B">
              <w:t>Animals including Humans</w:t>
            </w:r>
          </w:p>
          <w:p w14:paraId="5AD49918" w14:textId="112239A5" w:rsidR="0002526B" w:rsidRPr="0002526B" w:rsidRDefault="008B4A91" w:rsidP="008F282A">
            <w:pPr>
              <w:spacing w:before="50" w:after="50"/>
              <w:jc w:val="left"/>
            </w:pPr>
            <w:r>
              <w:t>Light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noWrap/>
            <w:vAlign w:val="center"/>
            <w:hideMark/>
          </w:tcPr>
          <w:p w14:paraId="29021B7E" w14:textId="0A95A9C7" w:rsidR="0002526B" w:rsidRPr="0002526B" w:rsidRDefault="008B4A91" w:rsidP="008F282A">
            <w:pPr>
              <w:spacing w:before="50" w:after="50"/>
              <w:jc w:val="left"/>
            </w:pPr>
            <w:r>
              <w:t>Electricity</w:t>
            </w:r>
          </w:p>
        </w:tc>
      </w:tr>
      <w:tr w:rsidR="00897A72" w:rsidRPr="002E7E0F" w14:paraId="17946953" w14:textId="77777777" w:rsidTr="00897A72">
        <w:tc>
          <w:tcPr>
            <w:tcW w:w="2251" w:type="dxa"/>
            <w:shd w:val="clear" w:color="00B0F0" w:fill="00B0F0"/>
            <w:vAlign w:val="center"/>
            <w:hideMark/>
          </w:tcPr>
          <w:p w14:paraId="30F2D374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Geography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6EA6CDD9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United Kingdom</w:t>
            </w:r>
          </w:p>
        </w:tc>
        <w:tc>
          <w:tcPr>
            <w:tcW w:w="4422" w:type="dxa"/>
            <w:tcBorders>
              <w:right w:val="single" w:sz="4" w:space="0" w:color="000000" w:themeColor="text1"/>
            </w:tcBorders>
            <w:shd w:val="clear" w:color="00B0F0" w:fill="00B0F0"/>
            <w:vAlign w:val="center"/>
            <w:hideMark/>
          </w:tcPr>
          <w:p w14:paraId="1033ED54" w14:textId="70D9F463" w:rsidR="0002526B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Europe / Study of a Country / Region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B0F0" w:fill="00B0F0"/>
            <w:vAlign w:val="center"/>
          </w:tcPr>
          <w:p w14:paraId="33246DC8" w14:textId="7481730C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897A72" w:rsidRPr="002E7E0F" w14:paraId="2C4FB2FD" w14:textId="77777777" w:rsidTr="00897A72">
        <w:tc>
          <w:tcPr>
            <w:tcW w:w="2251" w:type="dxa"/>
            <w:shd w:val="clear" w:color="00B0F0" w:fill="00B0F0"/>
            <w:vAlign w:val="center"/>
            <w:hideMark/>
          </w:tcPr>
          <w:p w14:paraId="1D80B7C3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History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3AF1DAB0" w14:textId="77777777" w:rsidR="0002526B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The Blitz</w:t>
            </w:r>
            <w:r w:rsidR="008B4A91">
              <w:rPr>
                <w:rFonts w:eastAsia="Times New Roman" w:cs="Arial"/>
                <w:color w:val="000000"/>
                <w:lang w:eastAsia="en-GB"/>
              </w:rPr>
              <w:t xml:space="preserve"> / WWII</w:t>
            </w:r>
          </w:p>
          <w:p w14:paraId="6E167733" w14:textId="3740382E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Black History</w:t>
            </w:r>
          </w:p>
        </w:tc>
        <w:tc>
          <w:tcPr>
            <w:tcW w:w="4422" w:type="dxa"/>
            <w:shd w:val="clear" w:color="000000" w:fill="00B0F0"/>
            <w:noWrap/>
            <w:vAlign w:val="center"/>
            <w:hideMark/>
          </w:tcPr>
          <w:p w14:paraId="6EE7C4AE" w14:textId="7D09EADD" w:rsidR="0002526B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Thematic Study: Education</w:t>
            </w:r>
          </w:p>
        </w:tc>
        <w:tc>
          <w:tcPr>
            <w:tcW w:w="4422" w:type="dxa"/>
            <w:tcBorders>
              <w:top w:val="single" w:sz="4" w:space="0" w:color="000000" w:themeColor="text1"/>
            </w:tcBorders>
            <w:shd w:val="clear" w:color="00B0F0" w:fill="00B0F0"/>
            <w:vAlign w:val="center"/>
            <w:hideMark/>
          </w:tcPr>
          <w:p w14:paraId="4C712971" w14:textId="008428E2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897A72" w:rsidRPr="002E7E0F" w14:paraId="75DB4E03" w14:textId="77777777" w:rsidTr="00897A72">
        <w:tc>
          <w:tcPr>
            <w:tcW w:w="2251" w:type="dxa"/>
            <w:shd w:val="clear" w:color="00B0F0" w:fill="00B0F0"/>
            <w:noWrap/>
            <w:vAlign w:val="center"/>
            <w:hideMark/>
          </w:tcPr>
          <w:p w14:paraId="6F958974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French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508B2EF7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Different titles</w:t>
            </w:r>
          </w:p>
          <w:p w14:paraId="069587F6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Feelings</w:t>
            </w:r>
          </w:p>
          <w:p w14:paraId="56C70ED7" w14:textId="318D8DC2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Food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2D9136EE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Various food and drinks at the restaurant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2115A0D6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Understanding Euros</w:t>
            </w:r>
          </w:p>
          <w:p w14:paraId="55C7E2D2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Revising numbers to 100</w:t>
            </w:r>
          </w:p>
          <w:p w14:paraId="36F526B9" w14:textId="70556B2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Paris &amp; Monuments</w:t>
            </w:r>
          </w:p>
        </w:tc>
      </w:tr>
      <w:tr w:rsidR="00897A72" w:rsidRPr="002E7E0F" w14:paraId="1BF12702" w14:textId="77777777" w:rsidTr="00897A72">
        <w:tc>
          <w:tcPr>
            <w:tcW w:w="2251" w:type="dxa"/>
            <w:shd w:val="clear" w:color="00B0F0" w:fill="00B0F0"/>
            <w:noWrap/>
            <w:vAlign w:val="center"/>
            <w:hideMark/>
          </w:tcPr>
          <w:p w14:paraId="2E4263D5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Art &amp; Design</w:t>
            </w:r>
          </w:p>
          <w:p w14:paraId="43FCBA7F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422" w:type="dxa"/>
            <w:shd w:val="clear" w:color="00B0F0" w:fill="00B0F0"/>
            <w:noWrap/>
            <w:vAlign w:val="center"/>
            <w:hideMark/>
          </w:tcPr>
          <w:p w14:paraId="518B64FD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Earthquakes</w:t>
            </w:r>
          </w:p>
        </w:tc>
        <w:tc>
          <w:tcPr>
            <w:tcW w:w="4422" w:type="dxa"/>
            <w:shd w:val="clear" w:color="00B0F0" w:fill="00B0F0"/>
            <w:noWrap/>
            <w:vAlign w:val="center"/>
            <w:hideMark/>
          </w:tcPr>
          <w:p w14:paraId="6BAE295B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Environmental</w:t>
            </w:r>
          </w:p>
        </w:tc>
        <w:tc>
          <w:tcPr>
            <w:tcW w:w="4422" w:type="dxa"/>
            <w:shd w:val="clear" w:color="00B0F0" w:fill="00B0F0"/>
            <w:noWrap/>
            <w:vAlign w:val="center"/>
            <w:hideMark/>
          </w:tcPr>
          <w:p w14:paraId="13757409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European Art</w:t>
            </w:r>
          </w:p>
        </w:tc>
      </w:tr>
      <w:tr w:rsidR="00897A72" w:rsidRPr="002E7E0F" w14:paraId="413A3AC0" w14:textId="77777777" w:rsidTr="00897A72">
        <w:tc>
          <w:tcPr>
            <w:tcW w:w="2251" w:type="dxa"/>
            <w:shd w:val="clear" w:color="00B0F0" w:fill="00B0F0"/>
            <w:noWrap/>
            <w:vAlign w:val="center"/>
            <w:hideMark/>
          </w:tcPr>
          <w:p w14:paraId="70F0100D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B0F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Design &amp; Technology</w:t>
            </w:r>
          </w:p>
        </w:tc>
        <w:tc>
          <w:tcPr>
            <w:tcW w:w="4422" w:type="dxa"/>
            <w:shd w:val="clear" w:color="00B0F0" w:fill="00B0F0"/>
            <w:noWrap/>
            <w:vAlign w:val="center"/>
            <w:hideMark/>
          </w:tcPr>
          <w:p w14:paraId="44A4ACF9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WWII</w:t>
            </w:r>
          </w:p>
        </w:tc>
        <w:tc>
          <w:tcPr>
            <w:tcW w:w="4422" w:type="dxa"/>
            <w:shd w:val="clear" w:color="00B0F0" w:fill="00B0F0"/>
            <w:noWrap/>
            <w:vAlign w:val="center"/>
            <w:hideMark/>
          </w:tcPr>
          <w:p w14:paraId="7C8C95CF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Electric Games</w:t>
            </w:r>
          </w:p>
        </w:tc>
        <w:tc>
          <w:tcPr>
            <w:tcW w:w="4422" w:type="dxa"/>
            <w:shd w:val="clear" w:color="00B0F0" w:fill="00B0F0"/>
            <w:noWrap/>
            <w:vAlign w:val="center"/>
            <w:hideMark/>
          </w:tcPr>
          <w:p w14:paraId="385C1FBC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Ancient Recipes</w:t>
            </w:r>
          </w:p>
        </w:tc>
      </w:tr>
      <w:tr w:rsidR="00897A72" w:rsidRPr="002E7E0F" w14:paraId="7CDBCF35" w14:textId="77777777" w:rsidTr="00897A72">
        <w:tc>
          <w:tcPr>
            <w:tcW w:w="2251" w:type="dxa"/>
            <w:shd w:val="clear" w:color="00B0F0" w:fill="00B0F0"/>
            <w:vAlign w:val="center"/>
            <w:hideMark/>
          </w:tcPr>
          <w:p w14:paraId="1FE46559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Computing Overview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1810DA6E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Bletchley Park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5998724B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Big Data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48659A43" w14:textId="77777777" w:rsidR="0002526B" w:rsidRPr="002E7E0F" w:rsidRDefault="0002526B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Skills Showcase</w:t>
            </w:r>
          </w:p>
        </w:tc>
      </w:tr>
      <w:tr w:rsidR="008F282A" w:rsidRPr="008B4A91" w14:paraId="394D72BF" w14:textId="77777777" w:rsidTr="00897A72">
        <w:tc>
          <w:tcPr>
            <w:tcW w:w="2251" w:type="dxa"/>
            <w:shd w:val="clear" w:color="00B0F0" w:fill="00B0F0"/>
            <w:noWrap/>
            <w:vAlign w:val="center"/>
            <w:hideMark/>
          </w:tcPr>
          <w:p w14:paraId="4E4D353C" w14:textId="49945B81" w:rsidR="00A67926" w:rsidRPr="008B4A91" w:rsidRDefault="00A67926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Music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3C407BDA" w14:textId="77777777" w:rsidR="00A67926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Happy</w:t>
            </w:r>
          </w:p>
          <w:p w14:paraId="33E7850C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Classroom</w:t>
            </w:r>
          </w:p>
          <w:p w14:paraId="03001784" w14:textId="53E7FC98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Jazz 2</w:t>
            </w:r>
          </w:p>
        </w:tc>
        <w:tc>
          <w:tcPr>
            <w:tcW w:w="4422" w:type="dxa"/>
            <w:shd w:val="clear" w:color="00B0F0" w:fill="00B0F0"/>
            <w:noWrap/>
            <w:vAlign w:val="center"/>
            <w:hideMark/>
          </w:tcPr>
          <w:p w14:paraId="6A0197BC" w14:textId="71CD5CD8" w:rsidR="00A67926" w:rsidRDefault="00A67926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 New Year Carol</w:t>
            </w:r>
          </w:p>
          <w:p w14:paraId="3592D8D4" w14:textId="10DC2EF1" w:rsidR="00A67926" w:rsidRPr="008B4A91" w:rsidRDefault="00A67926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8B4A91">
              <w:rPr>
                <w:rFonts w:eastAsia="Times New Roman" w:cs="Arial"/>
                <w:lang w:eastAsia="en-GB"/>
              </w:rPr>
              <w:t>You've Got a Friend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52A4EFE2" w14:textId="0C5A2960" w:rsidR="00A67926" w:rsidRDefault="00A67926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Music &amp; Me</w:t>
            </w:r>
          </w:p>
          <w:p w14:paraId="5D95077F" w14:textId="6E6FD0AA" w:rsidR="00A67926" w:rsidRPr="008B4A91" w:rsidRDefault="00A67926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8B4A91">
              <w:rPr>
                <w:rFonts w:eastAsia="Times New Roman" w:cs="Arial"/>
                <w:lang w:eastAsia="en-GB"/>
              </w:rPr>
              <w:t>Reflect, Rewind &amp; Relay</w:t>
            </w:r>
          </w:p>
        </w:tc>
      </w:tr>
      <w:tr w:rsidR="008F282A" w:rsidRPr="002E7E0F" w14:paraId="216298F3" w14:textId="77777777" w:rsidTr="00897A72">
        <w:tc>
          <w:tcPr>
            <w:tcW w:w="2251" w:type="dxa"/>
            <w:shd w:val="clear" w:color="00B0F0" w:fill="00B0F0"/>
            <w:noWrap/>
            <w:vAlign w:val="center"/>
            <w:hideMark/>
          </w:tcPr>
          <w:p w14:paraId="075A7E32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PSHE</w:t>
            </w:r>
          </w:p>
          <w:p w14:paraId="5FF5420B" w14:textId="35A80BB9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B0F0"/>
                <w:lang w:eastAsia="en-GB"/>
              </w:rPr>
              <w:t>Year 6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573060CD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Assertiveness Cooperation</w:t>
            </w:r>
          </w:p>
          <w:p w14:paraId="75FE7E13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Safe &amp; unsafe touches</w:t>
            </w:r>
          </w:p>
          <w:p w14:paraId="4FE04E98" w14:textId="337C9CE6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Understanding media bias, including social media</w:t>
            </w:r>
          </w:p>
          <w:p w14:paraId="6B3406DE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Caring: communities and the environment</w:t>
            </w:r>
          </w:p>
          <w:p w14:paraId="5EF37E54" w14:textId="45F850D5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Earning and saving money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39C41C59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Recognising and reflecting on prejudice-based bullying</w:t>
            </w:r>
          </w:p>
          <w:p w14:paraId="33804DF0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Understanding Bystander behaviour</w:t>
            </w:r>
          </w:p>
          <w:p w14:paraId="5C3AAE3A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 </w:t>
            </w:r>
          </w:p>
          <w:p w14:paraId="523AD032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Aspirations and goal setting</w:t>
            </w:r>
          </w:p>
          <w:p w14:paraId="3E4250A8" w14:textId="48D63D3F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Managing risk 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224414AB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Emotional needs</w:t>
            </w:r>
          </w:p>
          <w:p w14:paraId="28D9B14D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Staying safe online</w:t>
            </w:r>
          </w:p>
          <w:p w14:paraId="42738DE5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Drugs: norms and risks (including the law)</w:t>
            </w:r>
          </w:p>
          <w:p w14:paraId="66176980" w14:textId="77777777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Keeping safe Body Image</w:t>
            </w:r>
          </w:p>
          <w:p w14:paraId="111D0557" w14:textId="1262B9F1" w:rsidR="00A67926" w:rsidRPr="002E7E0F" w:rsidRDefault="00A67926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Self esteem</w:t>
            </w:r>
          </w:p>
        </w:tc>
      </w:tr>
      <w:tr w:rsidR="00897A72" w:rsidRPr="002E7E0F" w14:paraId="53C0FCBD" w14:textId="77777777" w:rsidTr="00897A72">
        <w:tc>
          <w:tcPr>
            <w:tcW w:w="2251" w:type="dxa"/>
            <w:shd w:val="clear" w:color="00B0F0" w:fill="00B0F0"/>
            <w:noWrap/>
            <w:vAlign w:val="center"/>
            <w:hideMark/>
          </w:tcPr>
          <w:p w14:paraId="583919FE" w14:textId="77777777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Religious Education</w:t>
            </w:r>
          </w:p>
          <w:p w14:paraId="299B5F17" w14:textId="21A6FF31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B0F0"/>
                <w:lang w:eastAsia="en-GB"/>
              </w:rPr>
              <w:t>Year 6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5AE47462" w14:textId="77777777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U2.2 Creation and science: conflicting or complementary?</w:t>
            </w:r>
          </w:p>
          <w:p w14:paraId="489BADA0" w14:textId="0951AF2B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U2.11 Why do some people believe in God and some people not?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6702AD35" w14:textId="77777777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U2.7 Why do Hindus want to be good?</w:t>
            </w:r>
          </w:p>
          <w:p w14:paraId="1760BCC7" w14:textId="6CBBBEB1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U2.5 What do Christians believe Jesus did to ‘save’ people?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0B3C2E15" w14:textId="77777777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U2.6 For Christians, what kind of king is Jesus?</w:t>
            </w:r>
          </w:p>
          <w:p w14:paraId="7536D61D" w14:textId="1EC09D58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U2.12 How does faith help people when life gets hard?</w:t>
            </w:r>
          </w:p>
        </w:tc>
      </w:tr>
      <w:tr w:rsidR="00897A72" w:rsidRPr="002E7E0F" w14:paraId="602AE0CA" w14:textId="77777777" w:rsidTr="00897A72">
        <w:tc>
          <w:tcPr>
            <w:tcW w:w="2251" w:type="dxa"/>
            <w:shd w:val="clear" w:color="00B0F0" w:fill="00B0F0"/>
            <w:noWrap/>
            <w:vAlign w:val="center"/>
            <w:hideMark/>
          </w:tcPr>
          <w:p w14:paraId="3A09FD5A" w14:textId="77777777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Physical Education</w:t>
            </w:r>
          </w:p>
          <w:p w14:paraId="4A732472" w14:textId="2C493A84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B0F0"/>
                <w:lang w:eastAsia="en-GB"/>
              </w:rPr>
              <w:t>Year 6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63082D34" w14:textId="77777777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Coordination &amp; Agility</w:t>
            </w:r>
          </w:p>
          <w:p w14:paraId="3E49F64A" w14:textId="4BBB0E97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Partner Work &amp; Large Apparatus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1963178C" w14:textId="77777777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Hand &amp; Low Apparatus</w:t>
            </w:r>
          </w:p>
          <w:p w14:paraId="367A5CA9" w14:textId="098B0EF5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Dynamic Balance to Agility &amp; Static Balance</w:t>
            </w:r>
          </w:p>
        </w:tc>
        <w:tc>
          <w:tcPr>
            <w:tcW w:w="4422" w:type="dxa"/>
            <w:shd w:val="clear" w:color="00B0F0" w:fill="00B0F0"/>
            <w:vAlign w:val="center"/>
            <w:hideMark/>
          </w:tcPr>
          <w:p w14:paraId="111A5DB8" w14:textId="31BAD864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Static Balance &amp; Coordination</w:t>
            </w:r>
          </w:p>
          <w:p w14:paraId="0F4188D4" w14:textId="680C40C1" w:rsidR="008B4A91" w:rsidRPr="002E7E0F" w:rsidRDefault="008B4A91" w:rsidP="008F282A">
            <w:pPr>
              <w:spacing w:before="50" w:after="5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Coordination &amp; Agility</w:t>
            </w:r>
          </w:p>
        </w:tc>
      </w:tr>
    </w:tbl>
    <w:p w14:paraId="7D762A28" w14:textId="77777777" w:rsidR="00A24849" w:rsidRDefault="00A24849" w:rsidP="008F282A"/>
    <w:sectPr w:rsidR="00A24849" w:rsidSect="008F282A">
      <w:headerReference w:type="default" r:id="rId6"/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0170" w14:textId="77777777" w:rsidR="00D550A0" w:rsidRDefault="00D550A0" w:rsidP="00A67926">
      <w:pPr>
        <w:spacing w:after="0"/>
      </w:pPr>
      <w:r>
        <w:separator/>
      </w:r>
    </w:p>
  </w:endnote>
  <w:endnote w:type="continuationSeparator" w:id="0">
    <w:p w14:paraId="65B9B6F5" w14:textId="77777777" w:rsidR="00D550A0" w:rsidRDefault="00D550A0" w:rsidP="00A67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F5921" w14:textId="77777777" w:rsidR="00D550A0" w:rsidRDefault="00D550A0" w:rsidP="00A67926">
      <w:pPr>
        <w:spacing w:after="0"/>
      </w:pPr>
      <w:r>
        <w:separator/>
      </w:r>
    </w:p>
  </w:footnote>
  <w:footnote w:type="continuationSeparator" w:id="0">
    <w:p w14:paraId="1B0A8CCA" w14:textId="77777777" w:rsidR="00D550A0" w:rsidRDefault="00D550A0" w:rsidP="00A679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2424" w14:textId="7FB2F464" w:rsidR="00A67926" w:rsidRDefault="00A67926" w:rsidP="00A6792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6A1A8" wp14:editId="7F768D52">
          <wp:simplePos x="0" y="0"/>
          <wp:positionH relativeFrom="column">
            <wp:posOffset>2837815</wp:posOffset>
          </wp:positionH>
          <wp:positionV relativeFrom="paragraph">
            <wp:posOffset>-236591</wp:posOffset>
          </wp:positionV>
          <wp:extent cx="3194050" cy="63817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6B"/>
    <w:rsid w:val="0002526B"/>
    <w:rsid w:val="001D3642"/>
    <w:rsid w:val="00897A72"/>
    <w:rsid w:val="008B4A91"/>
    <w:rsid w:val="008F282A"/>
    <w:rsid w:val="00A24849"/>
    <w:rsid w:val="00A67926"/>
    <w:rsid w:val="00B34EC7"/>
    <w:rsid w:val="00D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5C0C"/>
  <w15:chartTrackingRefBased/>
  <w15:docId w15:val="{A4C706C3-49CD-441B-96A2-85B940D6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ree Hares Normal"/>
    <w:qFormat/>
    <w:rsid w:val="0002526B"/>
    <w:pPr>
      <w:spacing w:after="240" w:line="240" w:lineRule="auto"/>
      <w:jc w:val="both"/>
    </w:pPr>
    <w:rPr>
      <w:rFonts w:ascii="Arial" w:hAnsi="Arial"/>
    </w:rPr>
  </w:style>
  <w:style w:type="paragraph" w:styleId="Heading1">
    <w:name w:val="heading 1"/>
    <w:aliases w:val="Three Hares Heading 1"/>
    <w:basedOn w:val="Normal"/>
    <w:next w:val="Normal"/>
    <w:link w:val="Heading1Char"/>
    <w:uiPriority w:val="9"/>
    <w:qFormat/>
    <w:rsid w:val="001D3642"/>
    <w:pPr>
      <w:keepNext/>
      <w:keepLines/>
      <w:outlineLvl w:val="0"/>
    </w:pPr>
    <w:rPr>
      <w:rFonts w:eastAsiaTheme="majorEastAsia" w:cstheme="majorBidi"/>
      <w:b/>
      <w:color w:val="538135" w:themeColor="accent6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ree Hares Heading 1 Char"/>
    <w:basedOn w:val="DefaultParagraphFont"/>
    <w:link w:val="Heading1"/>
    <w:uiPriority w:val="9"/>
    <w:rsid w:val="001D3642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A679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92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9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9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Holyoak</dc:creator>
  <cp:keywords/>
  <dc:description/>
  <cp:lastModifiedBy>Mel Holyoak</cp:lastModifiedBy>
  <cp:revision>4</cp:revision>
  <dcterms:created xsi:type="dcterms:W3CDTF">2020-11-14T19:16:00Z</dcterms:created>
  <dcterms:modified xsi:type="dcterms:W3CDTF">2020-11-14T20:01:00Z</dcterms:modified>
</cp:coreProperties>
</file>